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112" w:rsidRPr="00343A98" w:rsidRDefault="00FE1DE8" w:rsidP="00B27C85">
      <w:pPr>
        <w:rPr>
          <w:rFonts w:asciiTheme="majorHAnsi" w:hAnsiTheme="majorHAnsi"/>
          <w:b/>
          <w:sz w:val="32"/>
          <w:lang w:val="es-ES_tradnl"/>
        </w:rPr>
      </w:pPr>
    </w:p>
    <w:p w:rsidR="00724112" w:rsidRPr="00343A98" w:rsidRDefault="00FE1DE8" w:rsidP="00B27C85">
      <w:pPr>
        <w:rPr>
          <w:rFonts w:asciiTheme="majorHAnsi" w:hAnsiTheme="majorHAnsi"/>
          <w:b/>
          <w:sz w:val="32"/>
          <w:lang w:val="es-ES_tradnl"/>
        </w:rPr>
      </w:pPr>
    </w:p>
    <w:p w:rsidR="00D66558" w:rsidRPr="00343A98" w:rsidRDefault="00FE1DE8" w:rsidP="00D66558">
      <w:pPr>
        <w:rPr>
          <w:rFonts w:asciiTheme="majorHAnsi" w:hAnsiTheme="majorHAnsi"/>
          <w:b/>
          <w:sz w:val="32"/>
          <w:lang w:val="es-ES_tradnl"/>
        </w:rPr>
      </w:pPr>
    </w:p>
    <w:p w:rsidR="00D66558" w:rsidRPr="00343A98" w:rsidRDefault="009707A7" w:rsidP="00D66558">
      <w:pPr>
        <w:rPr>
          <w:rFonts w:asciiTheme="majorHAnsi" w:hAnsiTheme="majorHAnsi"/>
          <w:b/>
          <w:sz w:val="32"/>
          <w:lang w:val="es-ES_tradnl"/>
        </w:rPr>
      </w:pPr>
      <w:r w:rsidRPr="00343A98">
        <w:rPr>
          <w:rFonts w:asciiTheme="majorHAnsi" w:hAnsiTheme="majorHAnsi"/>
          <w:noProof/>
          <w:sz w:val="32"/>
        </w:rPr>
        <w:drawing>
          <wp:inline distT="0" distB="0" distL="0" distR="0">
            <wp:extent cx="6838950" cy="3143250"/>
            <wp:effectExtent l="0" t="0" r="0" b="0"/>
            <wp:docPr id="1" name="Picture 1" descr="Within Reach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Reach_Heade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838950" cy="3143250"/>
                    </a:xfrm>
                    <a:prstGeom prst="rect">
                      <a:avLst/>
                    </a:prstGeom>
                    <a:noFill/>
                    <a:ln>
                      <a:noFill/>
                    </a:ln>
                  </pic:spPr>
                </pic:pic>
              </a:graphicData>
            </a:graphic>
          </wp:inline>
        </w:drawing>
      </w:r>
    </w:p>
    <w:p w:rsidR="00D66558" w:rsidRPr="00343A98" w:rsidRDefault="00FE1DE8" w:rsidP="00D66558">
      <w:pPr>
        <w:rPr>
          <w:rFonts w:asciiTheme="majorHAnsi" w:hAnsiTheme="majorHAnsi"/>
          <w:b/>
          <w:sz w:val="32"/>
          <w:lang w:val="es-ES_tradnl"/>
        </w:rPr>
      </w:pPr>
    </w:p>
    <w:p w:rsidR="00D66558" w:rsidRPr="00343A98" w:rsidRDefault="006D2167" w:rsidP="00D66558">
      <w:pPr>
        <w:rPr>
          <w:rFonts w:asciiTheme="majorHAnsi" w:hAnsiTheme="majorHAnsi"/>
          <w:b/>
          <w:sz w:val="32"/>
          <w:lang w:val="es-ES_tradnl"/>
        </w:rPr>
      </w:pPr>
      <w:r w:rsidRPr="006D2167">
        <w:rPr>
          <w:noProof/>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5.05pt;width:179.8pt;height:259.5pt;z-index:251660288">
            <v:imagedata r:id="rId9" o:title="Within Reach_Hand"/>
          </v:shape>
        </w:pict>
      </w:r>
    </w:p>
    <w:p w:rsidR="00D66558" w:rsidRPr="00343A98" w:rsidRDefault="009707A7" w:rsidP="00D66558">
      <w:pPr>
        <w:rPr>
          <w:rFonts w:asciiTheme="majorHAnsi" w:hAnsiTheme="majorHAnsi"/>
          <w:b/>
          <w:sz w:val="32"/>
          <w:lang w:val="es-ES_tradnl"/>
        </w:rPr>
      </w:pPr>
      <w:r w:rsidRPr="00343A98">
        <w:rPr>
          <w:rFonts w:asciiTheme="majorHAnsi" w:hAnsiTheme="majorHAnsi"/>
          <w:b/>
          <w:noProof/>
          <w:sz w:val="32"/>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5419725</wp:posOffset>
            </wp:positionV>
            <wp:extent cx="2381885" cy="3441700"/>
            <wp:effectExtent l="0" t="0" r="0" b="6350"/>
            <wp:wrapNone/>
            <wp:docPr id="5" name="Picture 5"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thin Reach_Han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381885" cy="3441700"/>
                    </a:xfrm>
                    <a:prstGeom prst="rect">
                      <a:avLst/>
                    </a:prstGeom>
                    <a:noFill/>
                  </pic:spPr>
                </pic:pic>
              </a:graphicData>
            </a:graphic>
          </wp:anchor>
        </w:drawing>
      </w:r>
      <w:r w:rsidRPr="00343A98">
        <w:rPr>
          <w:rFonts w:asciiTheme="majorHAnsi" w:hAnsiTheme="majorHAnsi"/>
          <w:b/>
          <w:noProof/>
          <w:sz w:val="32"/>
        </w:rPr>
        <w:drawing>
          <wp:anchor distT="0" distB="0" distL="114300" distR="114300" simplePos="0" relativeHeight="251658240" behindDoc="0" locked="0" layoutInCell="1" allowOverlap="1">
            <wp:simplePos x="0" y="0"/>
            <wp:positionH relativeFrom="column">
              <wp:posOffset>1028700</wp:posOffset>
            </wp:positionH>
            <wp:positionV relativeFrom="paragraph">
              <wp:posOffset>5419725</wp:posOffset>
            </wp:positionV>
            <wp:extent cx="2381885" cy="3441700"/>
            <wp:effectExtent l="0" t="0" r="0" b="6350"/>
            <wp:wrapNone/>
            <wp:docPr id="2" name="Picture 2"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in Reach_Han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381885" cy="3441700"/>
                    </a:xfrm>
                    <a:prstGeom prst="rect">
                      <a:avLst/>
                    </a:prstGeom>
                    <a:noFill/>
                  </pic:spPr>
                </pic:pic>
              </a:graphicData>
            </a:graphic>
          </wp:anchor>
        </w:drawing>
      </w:r>
    </w:p>
    <w:p w:rsidR="00D84F18" w:rsidRPr="00343A98" w:rsidRDefault="00FE1DE8" w:rsidP="00D84F18">
      <w:pPr>
        <w:rPr>
          <w:rFonts w:asciiTheme="majorHAnsi" w:hAnsiTheme="majorHAnsi"/>
          <w:sz w:val="32"/>
          <w:lang w:val="es-ES_tradnl"/>
        </w:rPr>
      </w:pPr>
    </w:p>
    <w:p w:rsidR="00D84F18" w:rsidRPr="00343A98" w:rsidRDefault="009707A7" w:rsidP="00690685">
      <w:pPr>
        <w:ind w:left="4320" w:firstLine="720"/>
        <w:rPr>
          <w:rFonts w:asciiTheme="majorHAnsi" w:hAnsiTheme="majorHAnsi"/>
          <w:b/>
          <w:sz w:val="28"/>
          <w:lang w:val="es-ES_tradnl"/>
        </w:rPr>
      </w:pPr>
      <w:r w:rsidRPr="00343A98">
        <w:rPr>
          <w:rFonts w:ascii="Calibri" w:eastAsia="Calibri" w:hAnsi="Calibri" w:cs="Calibri"/>
          <w:sz w:val="28"/>
          <w:szCs w:val="28"/>
          <w:bdr w:val="nil"/>
          <w:lang w:val="es-ES_tradnl"/>
        </w:rPr>
        <w:t xml:space="preserve">Use esta guía para que lo ayude a </w:t>
      </w:r>
      <w:r w:rsidRPr="00343A98">
        <w:rPr>
          <w:rFonts w:ascii="Calibri" w:eastAsia="Calibri" w:hAnsi="Calibri" w:cs="Calibri"/>
          <w:b/>
          <w:bCs/>
          <w:sz w:val="28"/>
          <w:szCs w:val="28"/>
          <w:bdr w:val="nil"/>
          <w:lang w:val="es-ES_tradnl"/>
        </w:rPr>
        <w:t xml:space="preserve">despertar </w:t>
      </w:r>
    </w:p>
    <w:p w:rsidR="00D66558" w:rsidRPr="00343A98" w:rsidRDefault="009707A7" w:rsidP="00D84F18">
      <w:pPr>
        <w:ind w:left="5040"/>
        <w:rPr>
          <w:rFonts w:asciiTheme="majorHAnsi" w:hAnsiTheme="majorHAnsi"/>
          <w:sz w:val="28"/>
          <w:lang w:val="es-ES_tradnl"/>
        </w:rPr>
      </w:pPr>
      <w:r w:rsidRPr="00343A98">
        <w:rPr>
          <w:rFonts w:ascii="Calibri" w:eastAsia="Calibri" w:hAnsi="Calibri" w:cs="Calibri"/>
          <w:b/>
          <w:bCs/>
          <w:sz w:val="28"/>
          <w:szCs w:val="28"/>
          <w:bdr w:val="nil"/>
          <w:lang w:val="es-ES_tradnl"/>
        </w:rPr>
        <w:t>la creatividad del estudiante</w:t>
      </w:r>
      <w:r w:rsidRPr="00343A98">
        <w:rPr>
          <w:rFonts w:ascii="Calibri" w:eastAsia="Calibri" w:hAnsi="Calibri" w:cs="Calibri"/>
          <w:sz w:val="28"/>
          <w:szCs w:val="28"/>
          <w:bdr w:val="nil"/>
          <w:lang w:val="es-ES_tradnl"/>
        </w:rPr>
        <w:t xml:space="preserve"> con PTA Reflections. </w:t>
      </w:r>
    </w:p>
    <w:p w:rsidR="00D66558" w:rsidRPr="00343A98" w:rsidRDefault="00FE1DE8" w:rsidP="00D84F18">
      <w:pPr>
        <w:ind w:left="4320"/>
        <w:rPr>
          <w:rFonts w:asciiTheme="majorHAnsi" w:hAnsiTheme="majorHAnsi"/>
          <w:sz w:val="28"/>
          <w:lang w:val="es-ES_tradnl"/>
        </w:rPr>
      </w:pPr>
    </w:p>
    <w:p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1. Introducción</w:t>
      </w:r>
    </w:p>
    <w:p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2. Promueva su programa</w:t>
      </w:r>
    </w:p>
    <w:p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3. Coordine la evaluación de las presentaciones de los estudiantes</w:t>
      </w:r>
    </w:p>
    <w:p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4. Celebre a sus participantes alumnos</w:t>
      </w:r>
    </w:p>
    <w:p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5. Cierre y reporte el éxito del programa</w:t>
      </w:r>
    </w:p>
    <w:p w:rsidR="00724112" w:rsidRPr="00343A98" w:rsidRDefault="00FE1DE8" w:rsidP="00B27C85">
      <w:pPr>
        <w:rPr>
          <w:rFonts w:asciiTheme="majorHAnsi" w:hAnsiTheme="majorHAnsi"/>
          <w:sz w:val="32"/>
          <w:lang w:val="es-ES_tradnl"/>
        </w:rPr>
      </w:pPr>
    </w:p>
    <w:p w:rsidR="00D84F18" w:rsidRPr="00343A98" w:rsidRDefault="00FE1DE8" w:rsidP="00B27C85">
      <w:pPr>
        <w:rPr>
          <w:rFonts w:asciiTheme="majorHAnsi" w:hAnsiTheme="majorHAnsi"/>
          <w:sz w:val="32"/>
          <w:lang w:val="es-ES_tradnl"/>
        </w:rPr>
      </w:pPr>
    </w:p>
    <w:p w:rsidR="00D84F18" w:rsidRPr="00343A98" w:rsidRDefault="00FE1DE8" w:rsidP="00B27C85">
      <w:pPr>
        <w:rPr>
          <w:rFonts w:asciiTheme="majorHAnsi" w:hAnsiTheme="majorHAnsi"/>
          <w:b/>
          <w:sz w:val="32"/>
          <w:lang w:val="es-ES_tradnl"/>
        </w:rPr>
      </w:pPr>
    </w:p>
    <w:p w:rsidR="00724112" w:rsidRPr="00343A98" w:rsidRDefault="009707A7" w:rsidP="00724112">
      <w:pPr>
        <w:jc w:val="center"/>
        <w:rPr>
          <w:rFonts w:asciiTheme="majorHAnsi" w:hAnsiTheme="majorHAnsi"/>
          <w:b/>
          <w:sz w:val="28"/>
          <w:lang w:val="es-ES_tradnl"/>
        </w:rPr>
      </w:pPr>
      <w:r w:rsidRPr="00343A98">
        <w:rPr>
          <w:rFonts w:ascii="Calibri" w:eastAsia="Calibri" w:hAnsi="Calibri" w:cs="Calibri"/>
          <w:b/>
          <w:bCs/>
          <w:sz w:val="28"/>
          <w:szCs w:val="28"/>
          <w:bdr w:val="nil"/>
          <w:lang w:val="es-ES_tradnl"/>
        </w:rPr>
        <w:t>#PTAReflections</w:t>
      </w:r>
    </w:p>
    <w:p w:rsidR="00724112" w:rsidRPr="00343A98" w:rsidRDefault="009707A7" w:rsidP="00724112">
      <w:pPr>
        <w:jc w:val="center"/>
        <w:rPr>
          <w:rFonts w:asciiTheme="majorHAnsi" w:hAnsiTheme="majorHAnsi"/>
          <w:b/>
          <w:sz w:val="28"/>
          <w:lang w:val="es-ES_tradnl"/>
        </w:rPr>
      </w:pPr>
      <w:r w:rsidRPr="00343A98">
        <w:rPr>
          <w:rFonts w:ascii="Calibri" w:eastAsia="Calibri" w:hAnsi="Calibri" w:cs="Calibri"/>
          <w:b/>
          <w:bCs/>
          <w:sz w:val="28"/>
          <w:szCs w:val="28"/>
          <w:bdr w:val="nil"/>
          <w:lang w:val="es-ES_tradnl"/>
        </w:rPr>
        <w:t>PTA.org/Reflections</w:t>
      </w:r>
    </w:p>
    <w:p w:rsidR="00724112" w:rsidRPr="00343A98" w:rsidRDefault="00FE1DE8" w:rsidP="00B27C85">
      <w:pPr>
        <w:rPr>
          <w:rFonts w:asciiTheme="majorHAnsi" w:hAnsiTheme="majorHAnsi"/>
          <w:b/>
          <w:sz w:val="32"/>
          <w:lang w:val="es-ES_tradnl"/>
        </w:rPr>
      </w:pPr>
    </w:p>
    <w:p w:rsidR="00FC0A71" w:rsidRPr="00343A98" w:rsidRDefault="00FE1DE8" w:rsidP="00B27C85">
      <w:pPr>
        <w:rPr>
          <w:rFonts w:asciiTheme="majorHAnsi" w:hAnsiTheme="majorHAnsi"/>
          <w:b/>
          <w:sz w:val="32"/>
          <w:lang w:val="es-ES_tradnl"/>
        </w:rPr>
      </w:pPr>
    </w:p>
    <w:p w:rsidR="00D7159B" w:rsidRPr="00343A98" w:rsidRDefault="00FE1DE8" w:rsidP="00B27C85">
      <w:pPr>
        <w:rPr>
          <w:rFonts w:asciiTheme="majorHAnsi" w:hAnsiTheme="majorHAnsi"/>
          <w:b/>
          <w:sz w:val="32"/>
          <w:lang w:val="es-ES_tradnl"/>
        </w:rPr>
      </w:pPr>
    </w:p>
    <w:p w:rsidR="00B27C85" w:rsidRPr="00343A98" w:rsidRDefault="009707A7" w:rsidP="00B27C85">
      <w:pPr>
        <w:rPr>
          <w:rFonts w:asciiTheme="majorHAnsi" w:hAnsiTheme="majorHAnsi"/>
          <w:b/>
          <w:sz w:val="32"/>
          <w:lang w:val="es-ES_tradnl"/>
        </w:rPr>
      </w:pPr>
      <w:r w:rsidRPr="00343A98">
        <w:rPr>
          <w:rFonts w:ascii="Calibri" w:eastAsia="Calibri" w:hAnsi="Calibri" w:cs="Calibri"/>
          <w:b/>
          <w:bCs/>
          <w:sz w:val="32"/>
          <w:szCs w:val="32"/>
          <w:bdr w:val="nil"/>
          <w:lang w:val="es-ES_tradnl"/>
        </w:rPr>
        <w:t>1. Introducción</w:t>
      </w:r>
    </w:p>
    <w:p w:rsidR="00B27C85" w:rsidRPr="00343A98" w:rsidRDefault="00FE1DE8" w:rsidP="00B27C85">
      <w:pPr>
        <w:rPr>
          <w:rFonts w:asciiTheme="majorHAnsi" w:hAnsiTheme="majorHAnsi"/>
          <w:b/>
          <w:lang w:val="es-ES_tradnl"/>
        </w:rPr>
      </w:pPr>
    </w:p>
    <w:p w:rsidR="00A762A0" w:rsidRPr="00343A98" w:rsidRDefault="009707A7" w:rsidP="00D37DED">
      <w:pPr>
        <w:pStyle w:val="ListParagraph"/>
        <w:numPr>
          <w:ilvl w:val="0"/>
          <w:numId w:val="40"/>
        </w:numPr>
        <w:spacing w:line="240" w:lineRule="auto"/>
        <w:rPr>
          <w:rFonts w:asciiTheme="majorHAnsi" w:hAnsiTheme="majorHAnsi" w:cs="Arial"/>
          <w:lang w:val="es-ES_tradnl"/>
        </w:rPr>
      </w:pPr>
      <w:r w:rsidRPr="00343A98">
        <w:rPr>
          <w:rFonts w:cs="Calibri"/>
          <w:b/>
          <w:bCs/>
          <w:sz w:val="24"/>
          <w:szCs w:val="24"/>
          <w:bdr w:val="nil"/>
          <w:lang w:val="es-ES_tradnl"/>
        </w:rPr>
        <w:t xml:space="preserve">Registre su programa en </w:t>
      </w:r>
      <w:hyperlink r:id="rId11" w:history="1">
        <w:r w:rsidRPr="00343A98">
          <w:rPr>
            <w:rFonts w:cs="Calibri"/>
            <w:b/>
            <w:bCs/>
            <w:color w:val="0000FF"/>
            <w:sz w:val="24"/>
            <w:szCs w:val="24"/>
            <w:u w:val="single"/>
            <w:bdr w:val="nil"/>
            <w:lang w:val="es-ES_tradnl"/>
          </w:rPr>
          <w:t>PTA.org/Reflections</w:t>
        </w:r>
      </w:hyperlink>
      <w:r w:rsidRPr="00343A98">
        <w:rPr>
          <w:rFonts w:cs="Calibri"/>
          <w:b/>
          <w:bCs/>
          <w:sz w:val="24"/>
          <w:szCs w:val="24"/>
          <w:bdr w:val="nil"/>
          <w:lang w:val="es-ES_tradnl"/>
        </w:rPr>
        <w:t xml:space="preserve">. </w:t>
      </w:r>
      <w:r w:rsidRPr="00343A98">
        <w:rPr>
          <w:rFonts w:cs="Calibri"/>
          <w:sz w:val="24"/>
          <w:szCs w:val="24"/>
          <w:bdr w:val="nil"/>
          <w:lang w:val="es-ES_tradnl"/>
        </w:rPr>
        <w:t xml:space="preserve">Cuando lo haya registrado, tendrá la oportunidad de conectarse con otros líderes de PTA Reflections uniéndose a la red Reflections. Este es un sistema de apoyo compuesto por líderes nacionales, estatales y regionales de la PTA dispuestos a responder sus preguntas y compartir las mejores prácticas. </w:t>
      </w:r>
    </w:p>
    <w:p w:rsidR="00A762A0" w:rsidRPr="00343A98" w:rsidRDefault="00FE1DE8" w:rsidP="00B27C85">
      <w:pPr>
        <w:rPr>
          <w:rFonts w:asciiTheme="majorHAnsi" w:hAnsiTheme="majorHAnsi"/>
          <w:b/>
          <w:szCs w:val="22"/>
          <w:lang w:val="es-ES_tradnl"/>
        </w:rPr>
      </w:pPr>
    </w:p>
    <w:p w:rsidR="00A762A0" w:rsidRPr="00343A98" w:rsidRDefault="009707A7" w:rsidP="00D37DED">
      <w:pPr>
        <w:pStyle w:val="ListParagraph"/>
        <w:numPr>
          <w:ilvl w:val="0"/>
          <w:numId w:val="40"/>
        </w:numPr>
        <w:spacing w:line="240" w:lineRule="auto"/>
        <w:rPr>
          <w:rFonts w:asciiTheme="majorHAnsi" w:hAnsiTheme="majorHAnsi"/>
          <w:lang w:val="es-ES_tradnl"/>
        </w:rPr>
      </w:pPr>
      <w:r w:rsidRPr="00343A98">
        <w:rPr>
          <w:rFonts w:cs="Calibri"/>
          <w:b/>
          <w:bCs/>
          <w:sz w:val="24"/>
          <w:szCs w:val="24"/>
          <w:bdr w:val="nil"/>
          <w:lang w:val="es-ES_tradnl"/>
        </w:rPr>
        <w:t>Obtenga materiales del programa, fechas límites e instrucciones en su PTA</w:t>
      </w:r>
      <w:r w:rsidR="00343A98">
        <w:rPr>
          <w:rFonts w:cs="Calibri"/>
          <w:b/>
          <w:bCs/>
          <w:sz w:val="24"/>
          <w:szCs w:val="24"/>
          <w:bdr w:val="nil"/>
          <w:lang w:val="es-ES_tradnl"/>
        </w:rPr>
        <w:t xml:space="preserve"> estatal</w:t>
      </w:r>
      <w:r w:rsidRPr="00343A98">
        <w:rPr>
          <w:rFonts w:cs="Calibri"/>
          <w:b/>
          <w:bCs/>
          <w:sz w:val="24"/>
          <w:szCs w:val="24"/>
          <w:bdr w:val="nil"/>
          <w:lang w:val="es-ES_tradnl"/>
        </w:rPr>
        <w:t xml:space="preserve">. </w:t>
      </w:r>
      <w:r w:rsidRPr="00343A98">
        <w:rPr>
          <w:rFonts w:cs="Calibri"/>
          <w:sz w:val="24"/>
          <w:szCs w:val="24"/>
          <w:bdr w:val="nil"/>
          <w:lang w:val="es-ES_tradnl"/>
        </w:rPr>
        <w:t xml:space="preserve"> Personalice su </w:t>
      </w:r>
      <w:r w:rsidRPr="00343A98">
        <w:rPr>
          <w:rFonts w:cs="Calibri"/>
          <w:b/>
          <w:bCs/>
          <w:sz w:val="24"/>
          <w:szCs w:val="24"/>
          <w:bdr w:val="nil"/>
          <w:lang w:val="es-ES_tradnl"/>
        </w:rPr>
        <w:t>lista de control</w:t>
      </w:r>
      <w:r w:rsidRPr="00343A98">
        <w:rPr>
          <w:rFonts w:cs="Calibri"/>
          <w:sz w:val="24"/>
          <w:szCs w:val="24"/>
          <w:bdr w:val="nil"/>
          <w:lang w:val="es-ES_tradnl"/>
        </w:rPr>
        <w:t xml:space="preserve"> para organiz</w:t>
      </w:r>
      <w:r w:rsidR="0001147F">
        <w:rPr>
          <w:rFonts w:cs="Calibri"/>
          <w:sz w:val="24"/>
          <w:szCs w:val="24"/>
          <w:bdr w:val="nil"/>
          <w:lang w:val="es-ES_tradnl"/>
        </w:rPr>
        <w:t>ar tareas y fijar fechas límite</w:t>
      </w:r>
      <w:r w:rsidRPr="00343A98">
        <w:rPr>
          <w:rFonts w:cs="Calibri"/>
          <w:sz w:val="24"/>
          <w:szCs w:val="24"/>
          <w:bdr w:val="nil"/>
          <w:lang w:val="es-ES_tradnl"/>
        </w:rPr>
        <w:t xml:space="preserve"> del programa local.</w:t>
      </w:r>
    </w:p>
    <w:p w:rsidR="009B375B" w:rsidRPr="00343A98" w:rsidRDefault="00FE1DE8" w:rsidP="00B27C85">
      <w:pPr>
        <w:rPr>
          <w:rFonts w:asciiTheme="majorHAnsi" w:hAnsiTheme="majorHAnsi"/>
          <w:szCs w:val="22"/>
          <w:lang w:val="es-ES_tradnl"/>
        </w:rPr>
      </w:pPr>
    </w:p>
    <w:p w:rsidR="009B375B" w:rsidRPr="00343A98" w:rsidRDefault="009707A7" w:rsidP="00D7159B">
      <w:pPr>
        <w:pStyle w:val="ListParagraph"/>
        <w:numPr>
          <w:ilvl w:val="0"/>
          <w:numId w:val="40"/>
        </w:numPr>
        <w:spacing w:line="240" w:lineRule="auto"/>
        <w:rPr>
          <w:rFonts w:asciiTheme="majorHAnsi" w:hAnsiTheme="majorHAnsi" w:cs="Arial"/>
          <w:lang w:val="es-ES_tradnl"/>
        </w:rPr>
      </w:pPr>
      <w:r w:rsidRPr="00343A98">
        <w:rPr>
          <w:rFonts w:cs="Calibri"/>
          <w:b/>
          <w:bCs/>
          <w:sz w:val="24"/>
          <w:szCs w:val="24"/>
          <w:bdr w:val="nil"/>
          <w:lang w:val="es-ES_tradnl"/>
        </w:rPr>
        <w:t>Reclute un comité de entre 4 y 6 padres y voluntarios maestros.</w:t>
      </w:r>
      <w:r w:rsidRPr="00343A98">
        <w:rPr>
          <w:rFonts w:cs="Calibri"/>
          <w:sz w:val="24"/>
          <w:szCs w:val="24"/>
          <w:bdr w:val="nil"/>
          <w:lang w:val="es-ES_tradnl"/>
        </w:rPr>
        <w:t xml:space="preserve"> Los voluntarios enriquecerán el programa contribuyendo con variedad de ideas, talentos y herramientas; le facilitarán mucho su trabajo y también lo harán más agradable </w:t>
      </w:r>
      <w:r w:rsidR="00767965">
        <w:rPr>
          <w:rFonts w:cs="Calibri"/>
          <w:sz w:val="24"/>
          <w:szCs w:val="24"/>
          <w:bdr w:val="nil"/>
          <w:lang w:val="es-ES_tradnl"/>
        </w:rPr>
        <w:t>al asegurar</w:t>
      </w:r>
      <w:r w:rsidRPr="00343A98">
        <w:rPr>
          <w:rFonts w:cs="Calibri"/>
          <w:sz w:val="24"/>
          <w:szCs w:val="24"/>
          <w:bdr w:val="nil"/>
          <w:lang w:val="es-ES_tradnl"/>
        </w:rPr>
        <w:t xml:space="preserve"> que las tareas del programa no recaigan solo sobre sus </w:t>
      </w:r>
      <w:r w:rsidR="00767965">
        <w:rPr>
          <w:rFonts w:cs="Calibri"/>
          <w:sz w:val="24"/>
          <w:szCs w:val="24"/>
          <w:bdr w:val="nil"/>
          <w:lang w:val="es-ES_tradnl"/>
        </w:rPr>
        <w:t>hombros</w:t>
      </w:r>
      <w:r w:rsidRPr="00343A98">
        <w:rPr>
          <w:rFonts w:cs="Calibri"/>
          <w:sz w:val="24"/>
          <w:szCs w:val="24"/>
          <w:bdr w:val="nil"/>
          <w:lang w:val="es-ES_tradnl"/>
        </w:rPr>
        <w:t xml:space="preserve">. Designar líderes de proyecto y dividir las tareas le ahorrará tiempo y energía. Use el </w:t>
      </w:r>
      <w:r w:rsidRPr="00343A98">
        <w:rPr>
          <w:rFonts w:cs="Calibri"/>
          <w:b/>
          <w:bCs/>
          <w:sz w:val="24"/>
          <w:szCs w:val="24"/>
          <w:bdr w:val="nil"/>
          <w:lang w:val="es-ES_tradnl"/>
        </w:rPr>
        <w:t>formulario de inscripción de voluntarios</w:t>
      </w:r>
      <w:r w:rsidRPr="00343A98">
        <w:rPr>
          <w:rFonts w:cs="Calibri"/>
          <w:sz w:val="24"/>
          <w:szCs w:val="24"/>
          <w:bdr w:val="nil"/>
          <w:lang w:val="es-ES_tradnl"/>
        </w:rPr>
        <w:t xml:space="preserve"> para reclutar voluntarios con herramientas/intereses específicos.</w:t>
      </w:r>
    </w:p>
    <w:p w:rsidR="00FF3085" w:rsidRPr="00343A98" w:rsidRDefault="00FE1DE8" w:rsidP="00FF3085">
      <w:pPr>
        <w:rPr>
          <w:rFonts w:asciiTheme="majorHAnsi" w:hAnsiTheme="majorHAnsi" w:cs="Arial"/>
          <w:lang w:val="es-ES_tradnl"/>
        </w:rPr>
      </w:pPr>
    </w:p>
    <w:p w:rsidR="009B375B" w:rsidRPr="00343A98" w:rsidRDefault="009707A7" w:rsidP="00D37DED">
      <w:pPr>
        <w:pStyle w:val="ListParagraph"/>
        <w:numPr>
          <w:ilvl w:val="0"/>
          <w:numId w:val="40"/>
        </w:numPr>
        <w:spacing w:line="240" w:lineRule="auto"/>
        <w:rPr>
          <w:rFonts w:asciiTheme="majorHAnsi" w:hAnsiTheme="majorHAnsi" w:cs="Arial"/>
          <w:lang w:val="es-ES_tradnl"/>
        </w:rPr>
      </w:pPr>
      <w:r w:rsidRPr="00343A98">
        <w:rPr>
          <w:rFonts w:cs="Calibri"/>
          <w:b/>
          <w:bCs/>
          <w:sz w:val="24"/>
          <w:szCs w:val="24"/>
          <w:bdr w:val="nil"/>
          <w:lang w:val="es-ES_tradnl"/>
        </w:rPr>
        <w:t>Reclute un equipo de 6 o más expertos en arte para evaluar las presentaciones de los estudiantes.</w:t>
      </w:r>
      <w:r w:rsidRPr="00343A98">
        <w:rPr>
          <w:rFonts w:cs="Calibri"/>
          <w:sz w:val="24"/>
          <w:szCs w:val="24"/>
          <w:bdr w:val="nil"/>
          <w:lang w:val="es-ES_tradnl"/>
        </w:rPr>
        <w:t xml:space="preserve"> Invitar </w:t>
      </w:r>
      <w:r w:rsidR="00886395">
        <w:rPr>
          <w:rFonts w:cs="Calibri"/>
          <w:sz w:val="24"/>
          <w:szCs w:val="24"/>
          <w:bdr w:val="nil"/>
          <w:lang w:val="es-ES_tradnl"/>
        </w:rPr>
        <w:t xml:space="preserve">a </w:t>
      </w:r>
      <w:r w:rsidRPr="00343A98">
        <w:rPr>
          <w:rFonts w:cs="Calibri"/>
          <w:sz w:val="24"/>
          <w:szCs w:val="24"/>
          <w:bdr w:val="nil"/>
          <w:lang w:val="es-ES_tradnl"/>
        </w:rPr>
        <w:t xml:space="preserve">profesionales de la comunidad artística a que participen como críticos aumentará la credibilidad de su programa y la exposición de la PTA. Todos los críticos deben contar con conocimiento profesional del área artística asignada. Use el </w:t>
      </w:r>
      <w:r w:rsidRPr="00343A98">
        <w:rPr>
          <w:rFonts w:cs="Calibri"/>
          <w:b/>
          <w:bCs/>
          <w:sz w:val="24"/>
          <w:szCs w:val="24"/>
          <w:bdr w:val="nil"/>
          <w:lang w:val="es-ES_tradnl"/>
        </w:rPr>
        <w:t>folleto del programa</w:t>
      </w:r>
      <w:r w:rsidRPr="00343A98">
        <w:rPr>
          <w:rFonts w:cs="Calibri"/>
          <w:sz w:val="24"/>
          <w:szCs w:val="24"/>
          <w:bdr w:val="nil"/>
          <w:lang w:val="es-ES_tradnl"/>
        </w:rPr>
        <w:t xml:space="preserve"> para presentar Reflections a los profesionales del arte locales. </w:t>
      </w:r>
    </w:p>
    <w:p w:rsidR="009B375B" w:rsidRPr="00343A98" w:rsidRDefault="009707A7" w:rsidP="009B375B">
      <w:pPr>
        <w:rPr>
          <w:rFonts w:asciiTheme="majorHAnsi" w:hAnsiTheme="majorHAnsi" w:cs="Arial"/>
          <w:szCs w:val="22"/>
          <w:lang w:val="es-ES_tradnl"/>
        </w:rPr>
      </w:pP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Pida a los maestros de arte que le ayuden a identificar profesionales que trabajen en la comunidad artística local. Considere a las agencias de arte locales, las organizaciones culturales y artísticas, las universidades, los líderes comunitarios y los artistas reconocidos.</w:t>
      </w:r>
    </w:p>
    <w:p w:rsidR="009B375B" w:rsidRPr="00343A98" w:rsidRDefault="00FE1DE8" w:rsidP="009B375B">
      <w:pPr>
        <w:rPr>
          <w:rFonts w:asciiTheme="majorHAnsi" w:hAnsiTheme="majorHAnsi" w:cs="Arial"/>
          <w:b/>
          <w:szCs w:val="22"/>
          <w:lang w:val="es-ES_tradnl"/>
        </w:rPr>
      </w:pPr>
    </w:p>
    <w:p w:rsidR="009B375B" w:rsidRPr="00343A98" w:rsidRDefault="009707A7" w:rsidP="009B375B">
      <w:pPr>
        <w:rPr>
          <w:rFonts w:asciiTheme="majorHAnsi" w:hAnsiTheme="majorHAnsi" w:cs="Arial"/>
          <w:szCs w:val="22"/>
          <w:lang w:val="es-ES_tradnl"/>
        </w:rPr>
      </w:pP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Puede demorar hasta 5 minutos evaluar las presentaciones de danza, cine, música y escritura, mientras que las de fotografía y artes visuales llevan solo 2 minutos. Tenga en cuenta el tiempo del crítico y reclute más jueces para cada categoría cuando sea necesario.</w:t>
      </w:r>
    </w:p>
    <w:p w:rsidR="00A762A0" w:rsidRPr="00343A98" w:rsidRDefault="00FE1DE8" w:rsidP="00B27C85">
      <w:pPr>
        <w:rPr>
          <w:rFonts w:asciiTheme="majorHAnsi" w:hAnsiTheme="majorHAnsi"/>
          <w:b/>
          <w:szCs w:val="22"/>
          <w:lang w:val="es-ES_tradnl"/>
        </w:rPr>
      </w:pPr>
    </w:p>
    <w:p w:rsidR="009B375B" w:rsidRPr="00343A98" w:rsidRDefault="009707A7" w:rsidP="009B375B">
      <w:pPr>
        <w:rPr>
          <w:rFonts w:asciiTheme="majorHAnsi" w:hAnsiTheme="majorHAnsi"/>
          <w:b/>
          <w:szCs w:val="22"/>
          <w:lang w:val="es-ES_tradnl"/>
        </w:rPr>
      </w:pPr>
      <w:r w:rsidRPr="00343A98">
        <w:rPr>
          <w:rFonts w:ascii="Calibri" w:eastAsia="Calibri" w:hAnsi="Calibri" w:cs="Calibri"/>
          <w:b/>
          <w:bCs/>
          <w:bdr w:val="nil"/>
          <w:lang w:val="es-ES_tradnl"/>
        </w:rPr>
        <w:t>La Semana Nacional del Arte en la Educación (</w:t>
      </w:r>
      <w:r w:rsidR="007430B9">
        <w:rPr>
          <w:rFonts w:ascii="Calibri" w:eastAsia="Calibri" w:hAnsi="Calibri" w:cs="Calibri"/>
          <w:b/>
          <w:bCs/>
          <w:bdr w:val="nil"/>
          <w:lang w:val="es-ES_tradnl"/>
        </w:rPr>
        <w:t>10</w:t>
      </w:r>
      <w:r w:rsidRPr="00343A98">
        <w:rPr>
          <w:rFonts w:ascii="Calibri" w:eastAsia="Calibri" w:hAnsi="Calibri" w:cs="Calibri"/>
          <w:b/>
          <w:bCs/>
          <w:bdr w:val="nil"/>
          <w:lang w:val="es-ES_tradnl"/>
        </w:rPr>
        <w:t>-</w:t>
      </w:r>
      <w:r w:rsidR="007430B9">
        <w:rPr>
          <w:rFonts w:ascii="Calibri" w:eastAsia="Calibri" w:hAnsi="Calibri" w:cs="Calibri"/>
          <w:b/>
          <w:bCs/>
          <w:bdr w:val="nil"/>
          <w:lang w:val="es-ES_tradnl"/>
        </w:rPr>
        <w:t>16</w:t>
      </w:r>
      <w:bookmarkStart w:id="0" w:name="_GoBack"/>
      <w:bookmarkEnd w:id="0"/>
      <w:r w:rsidRPr="00343A98">
        <w:rPr>
          <w:rFonts w:ascii="Calibri" w:eastAsia="Calibri" w:hAnsi="Calibri" w:cs="Calibri"/>
          <w:b/>
          <w:bCs/>
          <w:bdr w:val="nil"/>
          <w:lang w:val="es-ES_tradnl"/>
        </w:rPr>
        <w:t xml:space="preserve"> de septiembre de 2017)</w:t>
      </w:r>
      <w:r w:rsidRPr="00343A98">
        <w:rPr>
          <w:rFonts w:ascii="Calibri" w:eastAsia="Calibri" w:hAnsi="Calibri" w:cs="Calibri"/>
          <w:bdr w:val="nil"/>
          <w:lang w:val="es-ES_tradnl"/>
        </w:rPr>
        <w:t xml:space="preserve"> es el momento perfecto para dar inicio al programa y anunciar la temática del programa 2017-18: "Al alcance</w:t>
      </w:r>
      <w:r w:rsidRPr="00343A98">
        <w:rPr>
          <w:rFonts w:ascii="Calibri" w:eastAsia="Calibri" w:hAnsi="Calibri" w:cs="Calibri"/>
          <w:i/>
          <w:iCs/>
          <w:bdr w:val="nil"/>
          <w:lang w:val="es-ES_tradnl"/>
        </w:rPr>
        <w:t>.</w:t>
      </w:r>
      <w:r w:rsidRPr="00343A98">
        <w:rPr>
          <w:rFonts w:ascii="Calibri" w:eastAsia="Calibri" w:hAnsi="Calibri" w:cs="Calibri"/>
          <w:bdr w:val="nil"/>
          <w:lang w:val="es-ES_tradnl"/>
        </w:rPr>
        <w:t xml:space="preserve">"Use </w:t>
      </w:r>
      <w:r w:rsidRPr="00343A98">
        <w:rPr>
          <w:rFonts w:ascii="Calibri" w:eastAsia="Calibri" w:hAnsi="Calibri" w:cs="Calibri"/>
          <w:b/>
          <w:bCs/>
          <w:bdr w:val="nil"/>
          <w:lang w:val="es-ES_tradnl"/>
        </w:rPr>
        <w:t>#ArtsEdWeek</w:t>
      </w:r>
      <w:r w:rsidRPr="00343A98">
        <w:rPr>
          <w:rFonts w:ascii="Calibri" w:eastAsia="Calibri" w:hAnsi="Calibri" w:cs="Calibri"/>
          <w:bdr w:val="nil"/>
          <w:lang w:val="es-ES_tradnl"/>
        </w:rPr>
        <w:t xml:space="preserve"> y </w:t>
      </w:r>
      <w:r w:rsidRPr="00343A98">
        <w:rPr>
          <w:rFonts w:ascii="Calibri" w:eastAsia="Calibri" w:hAnsi="Calibri" w:cs="Calibri"/>
          <w:b/>
          <w:bCs/>
          <w:bdr w:val="nil"/>
          <w:lang w:val="es-ES_tradnl"/>
        </w:rPr>
        <w:t>#PTAReflections</w:t>
      </w:r>
      <w:r w:rsidRPr="00343A98">
        <w:rPr>
          <w:rFonts w:ascii="Calibri" w:eastAsia="Calibri" w:hAnsi="Calibri" w:cs="Calibri"/>
          <w:bdr w:val="nil"/>
          <w:lang w:val="es-ES_tradnl"/>
        </w:rPr>
        <w:t xml:space="preserve"> para conectarse con miles de líderes de programa de todo el país.</w:t>
      </w:r>
    </w:p>
    <w:p w:rsidR="009B375B" w:rsidRPr="00343A98" w:rsidRDefault="00FE1DE8" w:rsidP="009B375B">
      <w:pPr>
        <w:rPr>
          <w:rFonts w:asciiTheme="majorHAnsi" w:hAnsiTheme="majorHAnsi"/>
          <w:b/>
          <w:szCs w:val="22"/>
          <w:lang w:val="es-ES_tradnl"/>
        </w:rPr>
      </w:pPr>
    </w:p>
    <w:p w:rsidR="009B375B" w:rsidRPr="00343A98" w:rsidRDefault="009707A7" w:rsidP="009B375B">
      <w:pPr>
        <w:rPr>
          <w:rFonts w:asciiTheme="majorHAnsi" w:hAnsiTheme="majorHAnsi" w:cs="Arial"/>
          <w:szCs w:val="22"/>
          <w:lang w:val="es-ES_tradnl"/>
        </w:rPr>
      </w:pPr>
      <w:r w:rsidRPr="00343A98">
        <w:rPr>
          <w:rFonts w:ascii="Calibri" w:eastAsia="Calibri" w:hAnsi="Calibri" w:cs="Calibri"/>
          <w:b/>
          <w:bCs/>
          <w:bdr w:val="nil"/>
          <w:lang w:val="es-ES_tradnl"/>
        </w:rPr>
        <w:t xml:space="preserve">Visite </w:t>
      </w:r>
      <w:hyperlink r:id="rId12" w:history="1">
        <w:r w:rsidRPr="00343A98">
          <w:rPr>
            <w:rFonts w:ascii="Calibri" w:eastAsia="Calibri" w:hAnsi="Calibri" w:cs="Calibri"/>
            <w:b/>
            <w:bCs/>
            <w:color w:val="0000FF"/>
            <w:u w:val="single"/>
            <w:bdr w:val="nil"/>
            <w:lang w:val="es-ES_tradnl"/>
          </w:rPr>
          <w:t>PTA.org/ReflectionsToolkit</w:t>
        </w:r>
      </w:hyperlink>
      <w:r w:rsidRPr="00343A98">
        <w:rPr>
          <w:rFonts w:ascii="Calibri" w:eastAsia="Calibri" w:hAnsi="Calibri" w:cs="Calibri"/>
          <w:b/>
          <w:bCs/>
          <w:bdr w:val="nil"/>
          <w:lang w:val="es-ES_tradnl"/>
        </w:rPr>
        <w:t xml:space="preserve"> para obtener más consejos e ideas.</w:t>
      </w:r>
      <w:r w:rsidRPr="00343A98">
        <w:rPr>
          <w:rFonts w:ascii="Calibri" w:eastAsia="Calibri" w:hAnsi="Calibri" w:cs="Calibri"/>
          <w:bdr w:val="nil"/>
          <w:lang w:val="es-ES_tradnl"/>
        </w:rPr>
        <w:t xml:space="preserve"> Mire nuestras capacitaciones en video y tome el cur</w:t>
      </w:r>
      <w:r w:rsidR="00886395">
        <w:rPr>
          <w:rFonts w:ascii="Calibri" w:eastAsia="Calibri" w:hAnsi="Calibri" w:cs="Calibri"/>
          <w:bdr w:val="nil"/>
          <w:lang w:val="es-ES_tradnl"/>
        </w:rPr>
        <w:t>so en línea Reflections Leader.</w:t>
      </w:r>
      <w:r w:rsidRPr="00343A98">
        <w:rPr>
          <w:rFonts w:ascii="Calibri" w:eastAsia="Calibri" w:hAnsi="Calibri" w:cs="Calibri"/>
          <w:bdr w:val="nil"/>
          <w:lang w:val="es-ES_tradnl"/>
        </w:rPr>
        <w:t xml:space="preserve"> ¡Antes de que se dé cuenta se </w:t>
      </w:r>
      <w:r w:rsidR="00886395">
        <w:rPr>
          <w:rFonts w:ascii="Calibri" w:eastAsia="Calibri" w:hAnsi="Calibri" w:cs="Calibri"/>
          <w:bdr w:val="nil"/>
          <w:lang w:val="es-ES_tradnl"/>
        </w:rPr>
        <w:t>habrá convertido</w:t>
      </w:r>
      <w:r w:rsidRPr="00343A98">
        <w:rPr>
          <w:rFonts w:ascii="Calibri" w:eastAsia="Calibri" w:hAnsi="Calibri" w:cs="Calibri"/>
          <w:bdr w:val="nil"/>
          <w:lang w:val="es-ES_tradnl"/>
        </w:rPr>
        <w:t xml:space="preserve"> en un experto en Reflections!</w:t>
      </w:r>
    </w:p>
    <w:p w:rsidR="00746097" w:rsidRPr="00343A98" w:rsidRDefault="009707A7">
      <w:pPr>
        <w:rPr>
          <w:rFonts w:asciiTheme="majorHAnsi" w:hAnsiTheme="majorHAnsi" w:cs="Arial"/>
          <w:lang w:val="es-ES_tradnl"/>
        </w:rPr>
      </w:pPr>
      <w:r w:rsidRPr="00343A98">
        <w:rPr>
          <w:rFonts w:asciiTheme="majorHAnsi" w:hAnsiTheme="majorHAnsi" w:cs="Arial"/>
          <w:lang w:val="es-ES_tradnl"/>
        </w:rPr>
        <w:br w:type="page"/>
      </w:r>
    </w:p>
    <w:p w:rsidR="000D3585" w:rsidRPr="00343A98" w:rsidRDefault="00FE1DE8" w:rsidP="00B27C85">
      <w:pPr>
        <w:rPr>
          <w:rFonts w:asciiTheme="majorHAnsi" w:hAnsiTheme="majorHAnsi" w:cs="Arial"/>
          <w:lang w:val="es-ES_tradnl"/>
        </w:rPr>
      </w:pPr>
    </w:p>
    <w:p w:rsidR="00FC0A71" w:rsidRPr="00343A98" w:rsidRDefault="00FE1DE8" w:rsidP="00B27C85">
      <w:pPr>
        <w:rPr>
          <w:rFonts w:asciiTheme="majorHAnsi" w:hAnsiTheme="majorHAnsi" w:cs="Arial"/>
          <w:lang w:val="es-ES_tradnl"/>
        </w:rPr>
      </w:pPr>
    </w:p>
    <w:p w:rsidR="00FC0A71" w:rsidRDefault="00FE1DE8" w:rsidP="00B27C85">
      <w:pPr>
        <w:rPr>
          <w:rFonts w:asciiTheme="majorHAnsi" w:hAnsiTheme="majorHAnsi" w:cs="Arial"/>
          <w:lang w:val="es-ES_tradnl"/>
        </w:rPr>
      </w:pPr>
    </w:p>
    <w:p w:rsidR="00403E2F" w:rsidRPr="00343A98" w:rsidRDefault="00403E2F" w:rsidP="00B27C85">
      <w:pPr>
        <w:rPr>
          <w:rFonts w:asciiTheme="majorHAnsi" w:hAnsiTheme="majorHAnsi" w:cs="Arial"/>
          <w:lang w:val="es-ES_tradnl"/>
        </w:rPr>
      </w:pPr>
    </w:p>
    <w:p w:rsidR="00B27C85" w:rsidRDefault="009707A7" w:rsidP="00B27C85">
      <w:pPr>
        <w:rPr>
          <w:rFonts w:ascii="Calibri" w:eastAsia="Calibri" w:hAnsi="Calibri" w:cs="Calibri"/>
          <w:b/>
          <w:bCs/>
          <w:sz w:val="32"/>
          <w:szCs w:val="32"/>
          <w:bdr w:val="nil"/>
          <w:lang w:val="es-ES_tradnl"/>
        </w:rPr>
      </w:pPr>
      <w:r w:rsidRPr="00343A98">
        <w:rPr>
          <w:rFonts w:ascii="Calibri" w:eastAsia="Calibri" w:hAnsi="Calibri" w:cs="Calibri"/>
          <w:b/>
          <w:bCs/>
          <w:sz w:val="32"/>
          <w:szCs w:val="32"/>
          <w:bdr w:val="nil"/>
          <w:lang w:val="es-ES_tradnl"/>
        </w:rPr>
        <w:t>2. Promueva su programa</w:t>
      </w:r>
    </w:p>
    <w:p w:rsidR="00403E2F" w:rsidRPr="00403E2F" w:rsidRDefault="00403E2F" w:rsidP="00B27C85">
      <w:pPr>
        <w:rPr>
          <w:rFonts w:asciiTheme="majorHAnsi" w:hAnsiTheme="majorHAnsi"/>
          <w:b/>
          <w:sz w:val="22"/>
          <w:lang w:val="es-ES_tradnl"/>
        </w:rPr>
      </w:pPr>
    </w:p>
    <w:p w:rsidR="00B27C85" w:rsidRPr="00343A98" w:rsidRDefault="009707A7" w:rsidP="00D37DED">
      <w:pPr>
        <w:pStyle w:val="ListParagraph"/>
        <w:numPr>
          <w:ilvl w:val="0"/>
          <w:numId w:val="41"/>
        </w:numPr>
        <w:spacing w:line="240" w:lineRule="auto"/>
        <w:rPr>
          <w:rFonts w:asciiTheme="majorHAnsi" w:hAnsiTheme="majorHAnsi"/>
          <w:b/>
          <w:lang w:val="es-ES_tradnl"/>
        </w:rPr>
      </w:pPr>
      <w:r w:rsidRPr="00343A98">
        <w:rPr>
          <w:rFonts w:cs="Calibri"/>
          <w:b/>
          <w:bCs/>
          <w:bdr w:val="nil"/>
          <w:lang w:val="es-ES_tradnl"/>
        </w:rPr>
        <w:t xml:space="preserve">Descargue los materiales para los estudiantes: </w:t>
      </w:r>
      <w:r w:rsidRPr="00343A98">
        <w:rPr>
          <w:rFonts w:cs="Calibri"/>
          <w:bdr w:val="nil"/>
          <w:lang w:val="es-ES_tradnl"/>
        </w:rPr>
        <w:t xml:space="preserve">Visite el sitio en la web de su PTA estatal para descargar y distribuir los materiales para los estudiantes, entre ellos, las </w:t>
      </w:r>
      <w:r w:rsidRPr="00343A98">
        <w:rPr>
          <w:rFonts w:cs="Calibri"/>
          <w:b/>
          <w:bCs/>
          <w:bdr w:val="nil"/>
          <w:lang w:val="es-ES_tradnl"/>
        </w:rPr>
        <w:t>pautasoficiales</w:t>
      </w:r>
      <w:r w:rsidRPr="00343A98">
        <w:rPr>
          <w:rFonts w:cs="Calibri"/>
          <w:bdr w:val="nil"/>
          <w:lang w:val="es-ES_tradnl"/>
        </w:rPr>
        <w:t xml:space="preserve"> y el </w:t>
      </w:r>
      <w:r w:rsidRPr="00343A98">
        <w:rPr>
          <w:rFonts w:cs="Calibri"/>
          <w:b/>
          <w:bCs/>
          <w:bdr w:val="nil"/>
          <w:lang w:val="es-ES_tradnl"/>
        </w:rPr>
        <w:t xml:space="preserve">formulario de inscripción. </w:t>
      </w:r>
      <w:r w:rsidRPr="00343A98">
        <w:rPr>
          <w:rFonts w:cs="Calibri"/>
          <w:bdr w:val="nil"/>
          <w:lang w:val="es-ES_tradnl"/>
        </w:rPr>
        <w:t xml:space="preserve">Por favor revise las reglas oficiales de su estado y asegúrese de que su PTA/PTSA tenga la afiliación </w:t>
      </w:r>
      <w:r w:rsidR="00FF5FF7">
        <w:rPr>
          <w:rFonts w:cs="Calibri"/>
          <w:bdr w:val="nil"/>
          <w:lang w:val="es-ES_tradnl"/>
        </w:rPr>
        <w:t>a</w:t>
      </w:r>
      <w:r w:rsidRPr="00343A98">
        <w:rPr>
          <w:rFonts w:cs="Calibri"/>
          <w:bdr w:val="nil"/>
          <w:lang w:val="es-ES_tradnl"/>
        </w:rPr>
        <w:t xml:space="preserve"> la PTA estatal "en regla". Es responsabilidad de la PTA/PTSA local y estatal determinar la elegibilidad de cada estudiante para el programa National PTA Reflections.</w:t>
      </w:r>
    </w:p>
    <w:p w:rsidR="00B27C85" w:rsidRPr="00343A98" w:rsidRDefault="009707A7" w:rsidP="00D37DED">
      <w:pPr>
        <w:pStyle w:val="ListParagraph"/>
        <w:numPr>
          <w:ilvl w:val="0"/>
          <w:numId w:val="41"/>
        </w:numPr>
        <w:rPr>
          <w:rFonts w:asciiTheme="majorHAnsi" w:hAnsiTheme="majorHAnsi"/>
          <w:b/>
          <w:lang w:val="es-ES_tradnl"/>
        </w:rPr>
      </w:pPr>
      <w:r w:rsidRPr="00343A98">
        <w:rPr>
          <w:rFonts w:cs="Calibri"/>
          <w:b/>
          <w:bCs/>
          <w:sz w:val="24"/>
          <w:szCs w:val="24"/>
          <w:bdr w:val="nil"/>
          <w:lang w:val="es-ES_tradnl"/>
        </w:rPr>
        <w:t xml:space="preserve">Divisiones y categorías de arte disponibles: </w:t>
      </w:r>
      <w:r w:rsidRPr="00343A98">
        <w:rPr>
          <w:rFonts w:cs="Calibri"/>
          <w:sz w:val="24"/>
          <w:szCs w:val="24"/>
          <w:bdr w:val="nil"/>
          <w:lang w:val="es-ES_tradnl"/>
        </w:rPr>
        <w:t xml:space="preserve">Todas las presentaciones de estudiantes deben cumplir las pautas oficiales y los requisitos de presentación de la categoría de arte, incluido el formulario de inscripción firmado. Por favor mire las reglas de la división de artistas especiales para saber más acerca de las oportunidades para estudiantes con discapacidades. </w:t>
      </w:r>
    </w:p>
    <w:p w:rsidR="00B27C85" w:rsidRPr="00343A98" w:rsidRDefault="009707A7" w:rsidP="00D37DED">
      <w:pPr>
        <w:pStyle w:val="ListParagraph"/>
        <w:numPr>
          <w:ilvl w:val="1"/>
          <w:numId w:val="41"/>
        </w:numPr>
        <w:spacing w:after="0" w:line="240" w:lineRule="auto"/>
        <w:rPr>
          <w:rFonts w:asciiTheme="majorHAnsi" w:hAnsiTheme="majorHAnsi"/>
          <w:sz w:val="24"/>
          <w:szCs w:val="24"/>
          <w:lang w:val="es-ES_tradnl"/>
        </w:rPr>
      </w:pPr>
      <w:r w:rsidRPr="00343A98">
        <w:rPr>
          <w:rFonts w:cs="Calibri"/>
          <w:b/>
          <w:bCs/>
          <w:sz w:val="24"/>
          <w:szCs w:val="24"/>
          <w:bdr w:val="nil"/>
          <w:lang w:val="es-ES_tradnl"/>
        </w:rPr>
        <w:t>Ofrezca 1 o más categorías de arte</w:t>
      </w:r>
      <w:r w:rsidRPr="00343A98">
        <w:rPr>
          <w:rFonts w:cs="Calibri"/>
          <w:sz w:val="24"/>
          <w:szCs w:val="24"/>
          <w:bdr w:val="nil"/>
          <w:lang w:val="es-ES_tradnl"/>
        </w:rPr>
        <w:t xml:space="preserve">: coreografía de danza, producción de cine, literatura, composición musical, fotografía y artes visuales. Los estudiantes pueden presentarse en una o más categorías de arte. </w:t>
      </w:r>
    </w:p>
    <w:p w:rsidR="00B27C85" w:rsidRPr="00403E2F" w:rsidRDefault="009707A7" w:rsidP="00B27C85">
      <w:pPr>
        <w:pStyle w:val="ListParagraph"/>
        <w:numPr>
          <w:ilvl w:val="1"/>
          <w:numId w:val="41"/>
        </w:numPr>
        <w:spacing w:after="0" w:line="240" w:lineRule="auto"/>
        <w:rPr>
          <w:rFonts w:asciiTheme="majorHAnsi" w:hAnsiTheme="majorHAnsi"/>
          <w:sz w:val="24"/>
          <w:szCs w:val="24"/>
          <w:lang w:val="es-ES_tradnl"/>
        </w:rPr>
      </w:pPr>
      <w:r w:rsidRPr="00343A98">
        <w:rPr>
          <w:rFonts w:cs="Calibri"/>
          <w:b/>
          <w:bCs/>
          <w:sz w:val="24"/>
          <w:szCs w:val="24"/>
          <w:bdr w:val="nil"/>
          <w:lang w:val="es-ES_tradnl"/>
        </w:rPr>
        <w:t>Ofrezca 1 o más divisiones:</w:t>
      </w:r>
      <w:r w:rsidRPr="00343A98">
        <w:rPr>
          <w:rFonts w:cs="Calibri"/>
          <w:sz w:val="24"/>
          <w:szCs w:val="24"/>
          <w:bdr w:val="nil"/>
          <w:lang w:val="es-ES_tradnl"/>
        </w:rPr>
        <w:t xml:space="preserve"> Primaria: preescolar-2</w:t>
      </w:r>
      <w:r w:rsidR="002509FF">
        <w:rPr>
          <w:rFonts w:cs="Calibri"/>
          <w:sz w:val="24"/>
          <w:szCs w:val="24"/>
          <w:bdr w:val="nil"/>
          <w:lang w:val="es-ES_tradnl"/>
        </w:rPr>
        <w:t>º</w:t>
      </w:r>
      <w:r w:rsidRPr="00343A98">
        <w:rPr>
          <w:rFonts w:cs="Calibri"/>
          <w:sz w:val="24"/>
          <w:szCs w:val="24"/>
          <w:bdr w:val="nil"/>
          <w:lang w:val="es-ES_tradnl"/>
        </w:rPr>
        <w:t>grado, Intermedio: grados 3</w:t>
      </w:r>
      <w:r w:rsidR="002509FF">
        <w:rPr>
          <w:rFonts w:cs="Calibri"/>
          <w:sz w:val="24"/>
          <w:szCs w:val="24"/>
          <w:bdr w:val="nil"/>
          <w:lang w:val="es-ES_tradnl"/>
        </w:rPr>
        <w:t>º</w:t>
      </w:r>
      <w:r w:rsidRPr="00343A98">
        <w:rPr>
          <w:rFonts w:cs="Calibri"/>
          <w:sz w:val="24"/>
          <w:szCs w:val="24"/>
          <w:bdr w:val="nil"/>
          <w:lang w:val="es-ES_tradnl"/>
        </w:rPr>
        <w:t>-5</w:t>
      </w:r>
      <w:r w:rsidR="002509FF">
        <w:rPr>
          <w:rFonts w:cs="Calibri"/>
          <w:sz w:val="24"/>
          <w:szCs w:val="24"/>
          <w:bdr w:val="nil"/>
          <w:lang w:val="es-ES_tradnl"/>
        </w:rPr>
        <w:t>º</w:t>
      </w:r>
      <w:r w:rsidRPr="00343A98">
        <w:rPr>
          <w:rFonts w:cs="Calibri"/>
          <w:sz w:val="24"/>
          <w:szCs w:val="24"/>
          <w:bdr w:val="nil"/>
          <w:lang w:val="es-ES_tradnl"/>
        </w:rPr>
        <w:t>, Escuela Intermedia: grados 6</w:t>
      </w:r>
      <w:r w:rsidR="002509FF">
        <w:rPr>
          <w:rFonts w:cs="Calibri"/>
          <w:sz w:val="24"/>
          <w:szCs w:val="24"/>
          <w:bdr w:val="nil"/>
          <w:lang w:val="es-ES_tradnl"/>
        </w:rPr>
        <w:t>º</w:t>
      </w:r>
      <w:r w:rsidRPr="00343A98">
        <w:rPr>
          <w:rFonts w:cs="Calibri"/>
          <w:sz w:val="24"/>
          <w:szCs w:val="24"/>
          <w:bdr w:val="nil"/>
          <w:lang w:val="es-ES_tradnl"/>
        </w:rPr>
        <w:t>-8</w:t>
      </w:r>
      <w:r w:rsidR="002509FF">
        <w:rPr>
          <w:rFonts w:cs="Calibri"/>
          <w:sz w:val="24"/>
          <w:szCs w:val="24"/>
          <w:bdr w:val="nil"/>
          <w:lang w:val="es-ES_tradnl"/>
        </w:rPr>
        <w:t>º</w:t>
      </w:r>
      <w:r w:rsidRPr="00343A98">
        <w:rPr>
          <w:rFonts w:cs="Calibri"/>
          <w:sz w:val="24"/>
          <w:szCs w:val="24"/>
          <w:bdr w:val="nil"/>
          <w:lang w:val="es-ES_tradnl"/>
        </w:rPr>
        <w:t>, Secundaria: grados 9</w:t>
      </w:r>
      <w:r w:rsidR="002509FF">
        <w:rPr>
          <w:rFonts w:cs="Calibri"/>
          <w:sz w:val="24"/>
          <w:szCs w:val="24"/>
          <w:bdr w:val="nil"/>
          <w:lang w:val="es-ES_tradnl"/>
        </w:rPr>
        <w:t>º</w:t>
      </w:r>
      <w:r w:rsidRPr="00343A98">
        <w:rPr>
          <w:rFonts w:cs="Calibri"/>
          <w:sz w:val="24"/>
          <w:szCs w:val="24"/>
          <w:bdr w:val="nil"/>
          <w:lang w:val="es-ES_tradnl"/>
        </w:rPr>
        <w:t>-12</w:t>
      </w:r>
      <w:r w:rsidR="002509FF">
        <w:rPr>
          <w:rFonts w:cs="Calibri"/>
          <w:sz w:val="24"/>
          <w:szCs w:val="24"/>
          <w:bdr w:val="nil"/>
          <w:lang w:val="es-ES_tradnl"/>
        </w:rPr>
        <w:t>º</w:t>
      </w:r>
      <w:r w:rsidRPr="00343A98">
        <w:rPr>
          <w:rFonts w:cs="Calibri"/>
          <w:sz w:val="24"/>
          <w:szCs w:val="24"/>
          <w:bdr w:val="nil"/>
          <w:lang w:val="es-ES_tradnl"/>
        </w:rPr>
        <w:t>, Artista especial: todos los grados.</w:t>
      </w:r>
    </w:p>
    <w:p w:rsidR="00B27C85" w:rsidRPr="00343A98" w:rsidRDefault="009707A7" w:rsidP="00D37DED">
      <w:pPr>
        <w:pStyle w:val="ListParagraph"/>
        <w:numPr>
          <w:ilvl w:val="0"/>
          <w:numId w:val="41"/>
        </w:numPr>
        <w:spacing w:line="240" w:lineRule="auto"/>
        <w:rPr>
          <w:rFonts w:asciiTheme="majorHAnsi" w:hAnsiTheme="majorHAnsi" w:cs="Arial"/>
          <w:b/>
          <w:lang w:val="es-ES_tradnl"/>
        </w:rPr>
      </w:pPr>
      <w:r w:rsidRPr="00343A98">
        <w:rPr>
          <w:rFonts w:cs="Calibri"/>
          <w:b/>
          <w:bCs/>
          <w:sz w:val="24"/>
          <w:szCs w:val="24"/>
          <w:bdr w:val="nil"/>
          <w:lang w:val="es-ES_tradnl"/>
        </w:rPr>
        <w:t xml:space="preserve">Consejos para la promoción del programa: </w:t>
      </w:r>
      <w:r w:rsidRPr="00343A98">
        <w:rPr>
          <w:rFonts w:cs="Calibri"/>
          <w:sz w:val="24"/>
          <w:szCs w:val="24"/>
          <w:bdr w:val="nil"/>
          <w:lang w:val="es-ES_tradnl"/>
        </w:rPr>
        <w:t>Nuestro objetivo es alentar a los estudiantes a participar en el arte por medio de PTA Reflections. Tómese el tiem</w:t>
      </w:r>
      <w:r w:rsidR="000313E4">
        <w:rPr>
          <w:rFonts w:cs="Calibri"/>
          <w:sz w:val="24"/>
          <w:szCs w:val="24"/>
          <w:bdr w:val="nil"/>
          <w:lang w:val="es-ES_tradnl"/>
        </w:rPr>
        <w:t>po de presentar el programa a lo</w:t>
      </w:r>
      <w:r w:rsidRPr="00343A98">
        <w:rPr>
          <w:rFonts w:cs="Calibri"/>
          <w:sz w:val="24"/>
          <w:szCs w:val="24"/>
          <w:bdr w:val="nil"/>
          <w:lang w:val="es-ES_tradnl"/>
        </w:rPr>
        <w:t>s familia</w:t>
      </w:r>
      <w:r w:rsidR="000313E4">
        <w:rPr>
          <w:rFonts w:cs="Calibri"/>
          <w:sz w:val="24"/>
          <w:szCs w:val="24"/>
          <w:bdr w:val="nil"/>
          <w:lang w:val="es-ES_tradnl"/>
        </w:rPr>
        <w:t>re</w:t>
      </w:r>
      <w:r w:rsidRPr="00343A98">
        <w:rPr>
          <w:rFonts w:cs="Calibri"/>
          <w:sz w:val="24"/>
          <w:szCs w:val="24"/>
          <w:bdr w:val="nil"/>
          <w:lang w:val="es-ES_tradnl"/>
        </w:rPr>
        <w:t>s y el personal escolar. Considere las siguientes ideas:</w:t>
      </w:r>
    </w:p>
    <w:p w:rsidR="00B27C85" w:rsidRPr="00343A98" w:rsidRDefault="009707A7" w:rsidP="00403E2F">
      <w:pPr>
        <w:pStyle w:val="ListParagraph"/>
        <w:numPr>
          <w:ilvl w:val="1"/>
          <w:numId w:val="41"/>
        </w:numPr>
        <w:spacing w:after="0" w:line="240" w:lineRule="auto"/>
        <w:rPr>
          <w:rFonts w:asciiTheme="majorHAnsi" w:hAnsiTheme="majorHAnsi" w:cs="Arial"/>
          <w:sz w:val="24"/>
          <w:szCs w:val="24"/>
          <w:lang w:val="es-ES_tradnl"/>
        </w:rPr>
      </w:pPr>
      <w:r w:rsidRPr="00343A98">
        <w:rPr>
          <w:rFonts w:cs="Calibri"/>
          <w:sz w:val="24"/>
          <w:szCs w:val="24"/>
          <w:bdr w:val="nil"/>
          <w:lang w:val="es-ES_tradnl"/>
        </w:rPr>
        <w:t>Enviar folletos del programa a las casas para los padres.</w:t>
      </w:r>
    </w:p>
    <w:p w:rsidR="00B27C85" w:rsidRPr="00343A98" w:rsidRDefault="009707A7" w:rsidP="00403E2F">
      <w:pPr>
        <w:pStyle w:val="ListParagraph"/>
        <w:numPr>
          <w:ilvl w:val="1"/>
          <w:numId w:val="41"/>
        </w:numPr>
        <w:spacing w:after="0" w:line="240" w:lineRule="auto"/>
        <w:rPr>
          <w:rFonts w:asciiTheme="majorHAnsi" w:hAnsiTheme="majorHAnsi" w:cs="Arial"/>
          <w:sz w:val="24"/>
          <w:szCs w:val="24"/>
          <w:lang w:val="es-ES_tradnl"/>
        </w:rPr>
      </w:pPr>
      <w:r w:rsidRPr="00343A98">
        <w:rPr>
          <w:rFonts w:cs="Calibri"/>
          <w:sz w:val="24"/>
          <w:szCs w:val="24"/>
          <w:bdr w:val="nil"/>
          <w:lang w:val="es-ES_tradnl"/>
        </w:rPr>
        <w:t>Publicar la convocatoria de presentaciones en el sitio en la web de la escuela y/o la PTA y en las redes sociales, así como en boletines informativos de noticias, blogs y carteleras.</w:t>
      </w:r>
    </w:p>
    <w:p w:rsidR="00B27C85" w:rsidRPr="00343A98" w:rsidRDefault="009707A7" w:rsidP="00403E2F">
      <w:pPr>
        <w:pStyle w:val="ListParagraph"/>
        <w:numPr>
          <w:ilvl w:val="1"/>
          <w:numId w:val="41"/>
        </w:numPr>
        <w:spacing w:after="0" w:line="240" w:lineRule="auto"/>
        <w:rPr>
          <w:rFonts w:asciiTheme="majorHAnsi" w:hAnsiTheme="majorHAnsi" w:cs="Arial"/>
          <w:sz w:val="24"/>
          <w:szCs w:val="24"/>
          <w:lang w:val="es-ES_tradnl"/>
        </w:rPr>
      </w:pPr>
      <w:r w:rsidRPr="00343A98">
        <w:rPr>
          <w:rFonts w:cs="Calibri"/>
          <w:sz w:val="24"/>
          <w:szCs w:val="24"/>
          <w:bdr w:val="nil"/>
          <w:lang w:val="es-ES_tradnl"/>
        </w:rPr>
        <w:t xml:space="preserve">Pida a los líderes estudiantiles que cuelguen </w:t>
      </w:r>
      <w:r w:rsidRPr="00343A98">
        <w:rPr>
          <w:rFonts w:cs="Calibri"/>
          <w:b/>
          <w:bCs/>
          <w:sz w:val="24"/>
          <w:szCs w:val="24"/>
          <w:bdr w:val="nil"/>
          <w:lang w:val="es-ES_tradnl"/>
        </w:rPr>
        <w:t>afiches</w:t>
      </w:r>
      <w:r w:rsidRPr="00343A98">
        <w:rPr>
          <w:rFonts w:cs="Calibri"/>
          <w:sz w:val="24"/>
          <w:szCs w:val="24"/>
          <w:bdr w:val="nil"/>
          <w:lang w:val="es-ES_tradnl"/>
        </w:rPr>
        <w:t xml:space="preserve"> en sitios visibles y aliente a sus pares en los anuncios matutinos. Encontrará alumnos predispuestos en las clases, programas y clubes extracurriculares que involucren creatividad, literatura, medios y artes dramáticas.</w:t>
      </w:r>
    </w:p>
    <w:p w:rsidR="00B27C85" w:rsidRPr="00343A98" w:rsidRDefault="00BE005C" w:rsidP="00403E2F">
      <w:pPr>
        <w:pStyle w:val="ListParagraph"/>
        <w:numPr>
          <w:ilvl w:val="1"/>
          <w:numId w:val="41"/>
        </w:numPr>
        <w:spacing w:after="0" w:line="240" w:lineRule="auto"/>
        <w:rPr>
          <w:rFonts w:asciiTheme="majorHAnsi" w:hAnsiTheme="majorHAnsi" w:cs="Arial"/>
          <w:sz w:val="24"/>
          <w:szCs w:val="24"/>
          <w:lang w:val="es-ES_tradnl"/>
        </w:rPr>
      </w:pPr>
      <w:r>
        <w:rPr>
          <w:rFonts w:cs="Calibri"/>
          <w:sz w:val="24"/>
          <w:szCs w:val="24"/>
          <w:bdr w:val="nil"/>
          <w:lang w:val="es-ES_tradnl"/>
        </w:rPr>
        <w:t>Arme</w:t>
      </w:r>
      <w:r w:rsidR="009707A7" w:rsidRPr="00343A98">
        <w:rPr>
          <w:rFonts w:cs="Calibri"/>
          <w:sz w:val="24"/>
          <w:szCs w:val="24"/>
          <w:bdr w:val="nil"/>
          <w:lang w:val="es-ES_tradnl"/>
        </w:rPr>
        <w:t xml:space="preserve"> una mesa de la PTA o exhibición de artes estudiantiles en las asambleas escolares y las noches de regreso a la escuela. Tenga a mano folletos, pautas de participación y formularios de inscripción.</w:t>
      </w:r>
    </w:p>
    <w:p w:rsidR="00B27C85" w:rsidRPr="00403E2F" w:rsidRDefault="009707A7" w:rsidP="00403E2F">
      <w:pPr>
        <w:pStyle w:val="ListParagraph"/>
        <w:numPr>
          <w:ilvl w:val="1"/>
          <w:numId w:val="41"/>
        </w:numPr>
        <w:spacing w:after="0" w:line="240" w:lineRule="auto"/>
        <w:rPr>
          <w:rFonts w:asciiTheme="majorHAnsi" w:hAnsiTheme="majorHAnsi" w:cs="Arial"/>
          <w:b/>
          <w:sz w:val="24"/>
          <w:szCs w:val="24"/>
          <w:lang w:val="es-ES_tradnl"/>
        </w:rPr>
      </w:pPr>
      <w:r w:rsidRPr="00343A98">
        <w:rPr>
          <w:rFonts w:cs="Calibri"/>
          <w:sz w:val="24"/>
          <w:szCs w:val="24"/>
          <w:bdr w:val="nil"/>
          <w:lang w:val="es-ES_tradnl"/>
        </w:rPr>
        <w:t xml:space="preserve">Solicite un momento en la reunión de personal para presentar el programa Reflections a los maestros. Reúna ideas acerca de cómo pueden alentar a sus alumnos a participar. Pregunte cómo puede vincularse la temática de este año al currículo y otros objetivos de aprendizaje. </w:t>
      </w:r>
    </w:p>
    <w:p w:rsidR="00FC109D" w:rsidRPr="00403E2F" w:rsidRDefault="009707A7" w:rsidP="00FC109D">
      <w:pPr>
        <w:pStyle w:val="ListParagraph"/>
        <w:numPr>
          <w:ilvl w:val="0"/>
          <w:numId w:val="41"/>
        </w:numPr>
        <w:rPr>
          <w:rFonts w:asciiTheme="majorHAnsi" w:hAnsiTheme="majorHAnsi" w:cs="Arial"/>
          <w:sz w:val="24"/>
          <w:szCs w:val="24"/>
          <w:lang w:val="es-ES_tradnl"/>
        </w:rPr>
      </w:pPr>
      <w:r w:rsidRPr="00343A98">
        <w:rPr>
          <w:rFonts w:cs="Calibri"/>
          <w:b/>
          <w:bCs/>
          <w:sz w:val="24"/>
          <w:szCs w:val="24"/>
          <w:bdr w:val="nil"/>
          <w:lang w:val="es-ES_tradnl"/>
        </w:rPr>
        <w:t>MUESTRA DE ANUNCIO MATUTINO:</w:t>
      </w:r>
      <w:r w:rsidRPr="00343A98">
        <w:rPr>
          <w:rFonts w:cs="Calibri"/>
          <w:sz w:val="24"/>
          <w:szCs w:val="24"/>
          <w:bdr w:val="nil"/>
          <w:lang w:val="es-ES_tradnl"/>
        </w:rPr>
        <w:t xml:space="preserve"> ¿Te gusta el arte, la música y la danza o te interesa la escritura, producir películas y tomar fotografías? ¡Entonces únete a nosotros y diviértete liberando a tu artista interior en PTA Reflections! La temática de este año, "Al alcance", busca tu interpretación única por medio del arte. Retira las pautas de presentación y el formulario de inscripción hoy mismo en &lt;INSERTE </w:t>
      </w:r>
    </w:p>
    <w:p w:rsidR="00746097" w:rsidRPr="00343A98" w:rsidRDefault="009707A7" w:rsidP="009B375B">
      <w:pPr>
        <w:pStyle w:val="ListParagraph"/>
        <w:numPr>
          <w:ilvl w:val="0"/>
          <w:numId w:val="41"/>
        </w:numPr>
        <w:rPr>
          <w:rFonts w:asciiTheme="majorHAnsi" w:hAnsiTheme="majorHAnsi" w:cs="Arial"/>
          <w:sz w:val="24"/>
          <w:szCs w:val="24"/>
          <w:lang w:val="es-ES_tradnl"/>
        </w:rPr>
      </w:pPr>
      <w:r w:rsidRPr="00343A98">
        <w:rPr>
          <w:rFonts w:cs="Calibri"/>
          <w:sz w:val="24"/>
          <w:szCs w:val="24"/>
          <w:bdr w:val="nil"/>
          <w:lang w:val="es-ES_tradnl"/>
        </w:rPr>
        <w:t>NOMBRE/SALÓN&gt; y entrégala el &lt;INSERTE FECHA LÍMITE&gt;. Para inspirarte, visita la galería nacional de arte Reflections y conoce más acerca de los premios y las becas en PTA.org/Reflections.</w:t>
      </w:r>
    </w:p>
    <w:p w:rsidR="00E40466" w:rsidRPr="00343A98" w:rsidRDefault="00FE1DE8" w:rsidP="001D5598">
      <w:pPr>
        <w:rPr>
          <w:rFonts w:asciiTheme="majorHAnsi" w:hAnsiTheme="majorHAnsi" w:cs="Arial"/>
          <w:sz w:val="22"/>
          <w:lang w:val="es-ES_tradnl"/>
        </w:rPr>
      </w:pPr>
    </w:p>
    <w:p w:rsidR="00FC0A71" w:rsidRDefault="00FE1DE8" w:rsidP="001D5598">
      <w:pPr>
        <w:rPr>
          <w:rFonts w:asciiTheme="majorHAnsi" w:hAnsiTheme="majorHAnsi" w:cs="Arial"/>
          <w:sz w:val="22"/>
          <w:lang w:val="es-ES_tradnl"/>
        </w:rPr>
      </w:pPr>
    </w:p>
    <w:p w:rsidR="00403E2F" w:rsidRPr="00343A98" w:rsidRDefault="00403E2F" w:rsidP="001D5598">
      <w:pPr>
        <w:rPr>
          <w:rFonts w:asciiTheme="majorHAnsi" w:hAnsiTheme="majorHAnsi" w:cs="Arial"/>
          <w:sz w:val="22"/>
          <w:lang w:val="es-ES_tradnl"/>
        </w:rPr>
      </w:pPr>
    </w:p>
    <w:p w:rsidR="00FC0A71" w:rsidRPr="00343A98" w:rsidRDefault="00FE1DE8" w:rsidP="001D5598">
      <w:pPr>
        <w:rPr>
          <w:rFonts w:asciiTheme="majorHAnsi" w:hAnsiTheme="majorHAnsi" w:cs="Arial"/>
          <w:sz w:val="22"/>
          <w:lang w:val="es-ES_tradnl"/>
        </w:rPr>
      </w:pPr>
    </w:p>
    <w:p w:rsidR="00FC0A71" w:rsidRPr="00343A98" w:rsidRDefault="00FE1DE8" w:rsidP="001D5598">
      <w:pPr>
        <w:rPr>
          <w:rFonts w:asciiTheme="majorHAnsi" w:hAnsiTheme="majorHAnsi" w:cs="Arial"/>
          <w:sz w:val="22"/>
          <w:lang w:val="es-ES_tradnl"/>
        </w:rPr>
      </w:pPr>
    </w:p>
    <w:p w:rsidR="001D5598" w:rsidRPr="00343A98" w:rsidRDefault="009707A7" w:rsidP="001D5598">
      <w:pPr>
        <w:rPr>
          <w:rFonts w:asciiTheme="majorHAnsi" w:hAnsiTheme="majorHAnsi"/>
          <w:b/>
          <w:sz w:val="32"/>
          <w:lang w:val="es-ES_tradnl"/>
        </w:rPr>
      </w:pPr>
      <w:r w:rsidRPr="00343A98">
        <w:rPr>
          <w:rFonts w:ascii="Calibri" w:eastAsia="Calibri" w:hAnsi="Calibri" w:cs="Calibri"/>
          <w:bdr w:val="nil"/>
          <w:lang w:val="es-ES_tradnl"/>
        </w:rPr>
        <w:br/>
      </w:r>
      <w:r w:rsidRPr="00343A98">
        <w:rPr>
          <w:rFonts w:ascii="Calibri" w:eastAsia="Calibri" w:hAnsi="Calibri" w:cs="Calibri"/>
          <w:b/>
          <w:bCs/>
          <w:sz w:val="32"/>
          <w:szCs w:val="32"/>
          <w:bdr w:val="nil"/>
          <w:lang w:val="es-ES_tradnl"/>
        </w:rPr>
        <w:t>3. Coordine la evaluación de las presentaciones de los estudiantes</w:t>
      </w:r>
    </w:p>
    <w:p w:rsidR="001D5598" w:rsidRPr="00343A98" w:rsidRDefault="00FE1DE8" w:rsidP="001D5598">
      <w:pPr>
        <w:rPr>
          <w:rFonts w:asciiTheme="majorHAnsi" w:hAnsiTheme="majorHAnsi"/>
          <w:b/>
          <w:lang w:val="es-ES_tradnl"/>
        </w:rPr>
      </w:pPr>
    </w:p>
    <w:p w:rsidR="001D5598" w:rsidRPr="00343A98" w:rsidRDefault="009707A7" w:rsidP="001D5598">
      <w:pPr>
        <w:rPr>
          <w:rFonts w:asciiTheme="majorHAnsi" w:hAnsiTheme="majorHAnsi" w:cs="Arial"/>
          <w:lang w:val="es-ES_tradnl"/>
        </w:rPr>
      </w:pPr>
      <w:r w:rsidRPr="00343A98">
        <w:rPr>
          <w:rFonts w:ascii="Calibri" w:eastAsia="Calibri" w:hAnsi="Calibri" w:cs="Calibri"/>
          <w:bdr w:val="nil"/>
          <w:lang w:val="es-ES_tradnl"/>
        </w:rPr>
        <w:t xml:space="preserve">La tarea de evaluar las presentaciones de los estudiantes implica recolectar y evaluar las presentaciones, así como proveer indicaciones para el equipo de críticos voluntarios. </w:t>
      </w:r>
    </w:p>
    <w:p w:rsidR="001D5598" w:rsidRPr="00343A98" w:rsidRDefault="00FE1DE8" w:rsidP="001D5598">
      <w:pPr>
        <w:rPr>
          <w:rFonts w:asciiTheme="majorHAnsi" w:hAnsiTheme="majorHAnsi" w:cs="Arial"/>
          <w:b/>
          <w:lang w:val="es-ES_tradnl"/>
        </w:rPr>
      </w:pPr>
    </w:p>
    <w:p w:rsidR="001D5598" w:rsidRPr="00343A98" w:rsidRDefault="009707A7" w:rsidP="00D37DED">
      <w:pPr>
        <w:pStyle w:val="ListParagraph"/>
        <w:numPr>
          <w:ilvl w:val="0"/>
          <w:numId w:val="42"/>
        </w:numPr>
        <w:spacing w:line="240" w:lineRule="auto"/>
        <w:rPr>
          <w:rFonts w:asciiTheme="majorHAnsi" w:hAnsiTheme="majorHAnsi" w:cs="Arial"/>
          <w:b/>
          <w:sz w:val="28"/>
          <w:lang w:val="es-ES_tradnl"/>
        </w:rPr>
      </w:pPr>
      <w:r w:rsidRPr="00343A98">
        <w:rPr>
          <w:rFonts w:cs="Calibri"/>
          <w:b/>
          <w:bCs/>
          <w:bdr w:val="nil"/>
          <w:lang w:val="es-ES_tradnl"/>
        </w:rPr>
        <w:t xml:space="preserve">Evaluar las presentaciones: </w:t>
      </w:r>
      <w:r w:rsidRPr="00343A98">
        <w:rPr>
          <w:rFonts w:cs="Calibri"/>
          <w:bdr w:val="nil"/>
          <w:lang w:val="es-ES_tradnl"/>
        </w:rPr>
        <w:t xml:space="preserve">Las presentaciones </w:t>
      </w:r>
      <w:r w:rsidRPr="00343A98">
        <w:rPr>
          <w:rFonts w:cs="Calibri"/>
          <w:sz w:val="24"/>
          <w:szCs w:val="24"/>
          <w:bdr w:val="nil"/>
          <w:lang w:val="es-ES_tradnl"/>
        </w:rPr>
        <w:t>serán</w:t>
      </w:r>
      <w:r w:rsidRPr="00343A98">
        <w:rPr>
          <w:rFonts w:cs="Calibri"/>
          <w:bdr w:val="nil"/>
          <w:lang w:val="es-ES_tradnl"/>
        </w:rPr>
        <w:t xml:space="preserve"> analizadas por la división y categoría de arte. Ahorre tiempo recolectando las presentaciones por salón de clases. </w:t>
      </w:r>
      <w:r w:rsidRPr="00343A98">
        <w:rPr>
          <w:rFonts w:cs="Calibri"/>
          <w:sz w:val="24"/>
          <w:szCs w:val="24"/>
          <w:bdr w:val="nil"/>
          <w:lang w:val="es-ES_tradnl"/>
        </w:rPr>
        <w:t>Pida</w:t>
      </w:r>
      <w:r w:rsidRPr="00343A98">
        <w:rPr>
          <w:rFonts w:cs="Calibri"/>
          <w:bdr w:val="nil"/>
          <w:lang w:val="es-ES_tradnl"/>
        </w:rPr>
        <w:t xml:space="preserve"> a su comité que examine y marque los formularios de inscripción incompletos y las obras que no cumplan las pautas del programa y los requisitos de presentación. </w:t>
      </w:r>
      <w:r w:rsidRPr="00343A98">
        <w:rPr>
          <w:rFonts w:cs="Calibri"/>
          <w:b/>
          <w:bCs/>
          <w:sz w:val="28"/>
          <w:szCs w:val="28"/>
          <w:bdr w:val="nil"/>
          <w:lang w:val="es-ES_tradnl"/>
        </w:rPr>
        <w:br/>
      </w:r>
    </w:p>
    <w:p w:rsidR="00FC0A71" w:rsidRPr="00343A98" w:rsidRDefault="009707A7" w:rsidP="00D37DED">
      <w:pPr>
        <w:pStyle w:val="ListParagraph"/>
        <w:numPr>
          <w:ilvl w:val="0"/>
          <w:numId w:val="42"/>
        </w:numPr>
        <w:spacing w:line="240" w:lineRule="auto"/>
        <w:rPr>
          <w:rFonts w:asciiTheme="majorHAnsi" w:hAnsiTheme="majorHAnsi" w:cs="Arial"/>
          <w:sz w:val="28"/>
          <w:lang w:val="es-ES_tradnl"/>
        </w:rPr>
      </w:pPr>
      <w:r w:rsidRPr="00343A98">
        <w:rPr>
          <w:rFonts w:cs="Calibri"/>
          <w:b/>
          <w:bCs/>
          <w:sz w:val="24"/>
          <w:szCs w:val="24"/>
          <w:bdr w:val="nil"/>
          <w:lang w:val="es-ES_tradnl"/>
        </w:rPr>
        <w:t xml:space="preserve">Analizar las presentaciones: </w:t>
      </w:r>
      <w:r w:rsidRPr="00343A98">
        <w:rPr>
          <w:rFonts w:cs="Calibri"/>
          <w:sz w:val="24"/>
          <w:szCs w:val="24"/>
          <w:bdr w:val="nil"/>
          <w:lang w:val="es-ES_tradnl"/>
        </w:rPr>
        <w:t xml:space="preserve">Entregue a cada crítico voluntario un paquete que incluya una </w:t>
      </w:r>
      <w:r w:rsidRPr="00343A98">
        <w:rPr>
          <w:rFonts w:cs="Calibri"/>
          <w:b/>
          <w:bCs/>
          <w:sz w:val="24"/>
          <w:szCs w:val="24"/>
          <w:bdr w:val="nil"/>
          <w:lang w:val="es-ES_tradnl"/>
        </w:rPr>
        <w:t>carta de bienvenida</w:t>
      </w:r>
      <w:r w:rsidRPr="00343A98">
        <w:rPr>
          <w:rFonts w:cs="Calibri"/>
          <w:sz w:val="24"/>
          <w:szCs w:val="24"/>
          <w:bdr w:val="nil"/>
          <w:lang w:val="es-ES_tradnl"/>
        </w:rPr>
        <w:t xml:space="preserve">, las </w:t>
      </w:r>
      <w:r w:rsidRPr="00343A98">
        <w:rPr>
          <w:rFonts w:cs="Calibri"/>
          <w:b/>
          <w:bCs/>
          <w:sz w:val="24"/>
          <w:szCs w:val="24"/>
          <w:bdr w:val="nil"/>
          <w:lang w:val="es-ES_tradnl"/>
        </w:rPr>
        <w:t>instrucciones</w:t>
      </w:r>
      <w:r w:rsidRPr="00343A98">
        <w:rPr>
          <w:rFonts w:cs="Calibri"/>
          <w:sz w:val="24"/>
          <w:szCs w:val="24"/>
          <w:bdr w:val="nil"/>
          <w:lang w:val="es-ES_tradnl"/>
        </w:rPr>
        <w:t xml:space="preserve">, un </w:t>
      </w:r>
      <w:r w:rsidRPr="00343A98">
        <w:rPr>
          <w:rFonts w:cs="Calibri"/>
          <w:b/>
          <w:bCs/>
          <w:sz w:val="24"/>
          <w:szCs w:val="24"/>
          <w:bdr w:val="nil"/>
          <w:lang w:val="es-ES_tradnl"/>
        </w:rPr>
        <w:t>rótulo</w:t>
      </w:r>
      <w:r w:rsidRPr="00343A98">
        <w:rPr>
          <w:rFonts w:cs="Calibri"/>
          <w:sz w:val="24"/>
          <w:szCs w:val="24"/>
          <w:bdr w:val="nil"/>
          <w:lang w:val="es-ES_tradnl"/>
        </w:rPr>
        <w:t xml:space="preserve"> y una </w:t>
      </w:r>
      <w:r w:rsidRPr="00343A98">
        <w:rPr>
          <w:rFonts w:cs="Calibri"/>
          <w:b/>
          <w:bCs/>
          <w:sz w:val="24"/>
          <w:szCs w:val="24"/>
          <w:bdr w:val="nil"/>
          <w:lang w:val="es-ES_tradnl"/>
        </w:rPr>
        <w:t xml:space="preserve">tarjeta de puntuación. </w:t>
      </w:r>
      <w:r w:rsidRPr="00343A98">
        <w:rPr>
          <w:rFonts w:cs="Calibri"/>
          <w:sz w:val="24"/>
          <w:szCs w:val="24"/>
          <w:bdr w:val="nil"/>
          <w:lang w:val="es-ES_tradnl"/>
        </w:rPr>
        <w:t xml:space="preserve">También provea la obra del alumno, así como el título y los comentarios del artista de cada una de las presentaciones que tenga asignadas. El título y los comentarios del artista ayudarán a los críticos a comprender la inspiración de cada estudiante para su obra y cómo se relaciona con la temática. </w:t>
      </w:r>
      <w:r w:rsidRPr="00343A98">
        <w:rPr>
          <w:rFonts w:cs="Calibri"/>
          <w:sz w:val="24"/>
          <w:szCs w:val="24"/>
          <w:bdr w:val="nil"/>
          <w:lang w:val="es-ES_tradnl"/>
        </w:rPr>
        <w:br/>
      </w:r>
    </w:p>
    <w:p w:rsidR="001D5598" w:rsidRPr="00343A98" w:rsidRDefault="009707A7" w:rsidP="00D37DED">
      <w:pPr>
        <w:pStyle w:val="ListParagraph"/>
        <w:numPr>
          <w:ilvl w:val="0"/>
          <w:numId w:val="42"/>
        </w:numPr>
        <w:spacing w:line="240" w:lineRule="auto"/>
        <w:rPr>
          <w:rFonts w:asciiTheme="majorHAnsi" w:hAnsiTheme="majorHAnsi" w:cs="Arial"/>
          <w:b/>
          <w:lang w:val="es-ES_tradnl"/>
        </w:rPr>
      </w:pPr>
      <w:r w:rsidRPr="00343A98">
        <w:rPr>
          <w:rFonts w:cs="Calibri"/>
          <w:b/>
          <w:bCs/>
          <w:bdr w:val="nil"/>
          <w:lang w:val="es-ES_tradnl"/>
        </w:rPr>
        <w:t xml:space="preserve">Criterios de análisis: </w:t>
      </w:r>
      <w:r w:rsidRPr="00343A98">
        <w:rPr>
          <w:rFonts w:cs="Calibri"/>
          <w:bdr w:val="nil"/>
          <w:lang w:val="es-ES_tradnl"/>
        </w:rPr>
        <w:t xml:space="preserve">La temática del programa y los criterios de análisis </w:t>
      </w:r>
      <w:r w:rsidRPr="00343A98">
        <w:rPr>
          <w:rFonts w:cs="Calibri"/>
          <w:sz w:val="24"/>
          <w:szCs w:val="24"/>
          <w:bdr w:val="nil"/>
          <w:lang w:val="es-ES_tradnl"/>
        </w:rPr>
        <w:t>son</w:t>
      </w:r>
      <w:r w:rsidRPr="00343A98">
        <w:rPr>
          <w:rFonts w:cs="Calibri"/>
          <w:bdr w:val="nil"/>
          <w:lang w:val="es-ES_tradnl"/>
        </w:rPr>
        <w:t xml:space="preserve"> los que hacen que Reflections se distinga de otros concursos de arte. Es importante que los críticos sepan que la </w:t>
      </w:r>
      <w:r w:rsidRPr="00343A98">
        <w:rPr>
          <w:rFonts w:cs="Calibri"/>
          <w:sz w:val="24"/>
          <w:szCs w:val="24"/>
          <w:bdr w:val="nil"/>
          <w:lang w:val="es-ES_tradnl"/>
        </w:rPr>
        <w:t>"</w:t>
      </w:r>
      <w:r w:rsidRPr="00343A98">
        <w:rPr>
          <w:rFonts w:cs="Calibri"/>
          <w:bdr w:val="nil"/>
          <w:lang w:val="es-ES_tradnl"/>
        </w:rPr>
        <w:t>interpretación de la temática</w:t>
      </w:r>
      <w:r w:rsidRPr="00343A98">
        <w:rPr>
          <w:rFonts w:cs="Calibri"/>
          <w:sz w:val="24"/>
          <w:szCs w:val="24"/>
          <w:bdr w:val="nil"/>
          <w:lang w:val="es-ES_tradnl"/>
        </w:rPr>
        <w:t>"</w:t>
      </w:r>
      <w:r w:rsidRPr="00343A98">
        <w:rPr>
          <w:rFonts w:cs="Calibri"/>
          <w:bdr w:val="nil"/>
          <w:lang w:val="es-ES_tradnl"/>
        </w:rPr>
        <w:t xml:space="preserve"> tiene más peso que otras consideraciones. Haga que los jueces registren los puntos </w:t>
      </w:r>
      <w:r w:rsidR="007D75F5">
        <w:rPr>
          <w:rFonts w:cs="Calibri"/>
          <w:bdr w:val="nil"/>
          <w:lang w:val="es-ES_tradnl"/>
        </w:rPr>
        <w:t>de</w:t>
      </w:r>
      <w:r w:rsidRPr="00343A98">
        <w:rPr>
          <w:rFonts w:cs="Calibri"/>
          <w:bdr w:val="nil"/>
          <w:lang w:val="es-ES_tradnl"/>
        </w:rPr>
        <w:t xml:space="preserve"> la </w:t>
      </w:r>
      <w:r w:rsidRPr="00343A98">
        <w:rPr>
          <w:rFonts w:cs="Calibri"/>
          <w:sz w:val="24"/>
          <w:szCs w:val="24"/>
          <w:bdr w:val="nil"/>
          <w:lang w:val="es-ES_tradnl"/>
        </w:rPr>
        <w:t>obra de cada estudiante</w:t>
      </w:r>
      <w:r w:rsidRPr="00343A98">
        <w:rPr>
          <w:rFonts w:cs="Calibri"/>
          <w:bdr w:val="nil"/>
          <w:lang w:val="es-ES_tradnl"/>
        </w:rPr>
        <w:t xml:space="preserve"> en </w:t>
      </w:r>
      <w:r w:rsidRPr="00343A98">
        <w:rPr>
          <w:rFonts w:cs="Calibri"/>
          <w:sz w:val="24"/>
          <w:szCs w:val="24"/>
          <w:bdr w:val="nil"/>
          <w:lang w:val="es-ES_tradnl"/>
        </w:rPr>
        <w:t>la</w:t>
      </w:r>
      <w:r w:rsidR="007D75F5">
        <w:rPr>
          <w:rFonts w:cs="Calibri"/>
          <w:bdr w:val="nil"/>
          <w:lang w:val="es-ES_tradnl"/>
        </w:rPr>
        <w:t xml:space="preserve"> tarjeta de puntuación.</w:t>
      </w:r>
      <w:r w:rsidRPr="00343A98">
        <w:rPr>
          <w:rFonts w:cs="Calibri"/>
          <w:bdr w:val="nil"/>
          <w:lang w:val="es-ES_tradnl"/>
        </w:rPr>
        <w:t xml:space="preserve"> Sume los puntos de cada juez y clasifique la obra de arte en función del total. Si existe un empate entre dos obras, la presentación con el puntaje mayor para interpretación de la temática recibe un reconocimiento mayor.</w:t>
      </w:r>
    </w:p>
    <w:p w:rsidR="00CC7913" w:rsidRPr="00343A98" w:rsidRDefault="009707A7" w:rsidP="00CC7913">
      <w:pPr>
        <w:rPr>
          <w:rFonts w:asciiTheme="majorHAnsi" w:hAnsiTheme="majorHAnsi" w:cs="Arial"/>
          <w:lang w:val="es-ES_tradnl"/>
        </w:rPr>
      </w:pP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Fije la fecha límite de presentación de su PTA local aproximadamente un mes antes de la fecha de entrega de las presenta</w:t>
      </w:r>
      <w:r w:rsidR="000151E6">
        <w:rPr>
          <w:rFonts w:ascii="Calibri" w:eastAsia="Calibri" w:hAnsi="Calibri" w:cs="Calibri"/>
          <w:bdr w:val="nil"/>
          <w:lang w:val="es-ES_tradnl"/>
        </w:rPr>
        <w:t>ciones a la siguiente ronda. Es</w:t>
      </w:r>
      <w:r w:rsidRPr="00343A98">
        <w:rPr>
          <w:rFonts w:ascii="Calibri" w:eastAsia="Calibri" w:hAnsi="Calibri" w:cs="Calibri"/>
          <w:bdr w:val="nil"/>
          <w:lang w:val="es-ES_tradnl"/>
        </w:rPr>
        <w:t>o le dará tiempo para organizar, evaluar y calificar las presentaciones, así como para preparar a los ganadores para la siguiente ronda.</w:t>
      </w:r>
    </w:p>
    <w:p w:rsidR="00CC7913" w:rsidRPr="00343A98" w:rsidRDefault="00FE1DE8" w:rsidP="001D5598">
      <w:pPr>
        <w:rPr>
          <w:rFonts w:asciiTheme="majorHAnsi" w:hAnsiTheme="majorHAnsi" w:cs="Arial"/>
          <w:lang w:val="es-ES_tradnl"/>
        </w:rPr>
      </w:pPr>
    </w:p>
    <w:p w:rsidR="00B608B6" w:rsidRPr="00343A98" w:rsidRDefault="009707A7" w:rsidP="00B608B6">
      <w:pPr>
        <w:rPr>
          <w:rFonts w:asciiTheme="majorHAnsi" w:hAnsiTheme="majorHAnsi" w:cs="Arial"/>
          <w:lang w:val="es-ES_tradnl"/>
        </w:rPr>
      </w:pP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Realice un "juicio a ciegas", en</w:t>
      </w:r>
      <w:r w:rsidR="000151E6">
        <w:rPr>
          <w:rFonts w:ascii="Calibri" w:eastAsia="Calibri" w:hAnsi="Calibri" w:cs="Calibri"/>
          <w:bdr w:val="nil"/>
          <w:lang w:val="es-ES_tradnl"/>
        </w:rPr>
        <w:t xml:space="preserve"> el que los críticos no vean la</w:t>
      </w:r>
      <w:r w:rsidRPr="00343A98">
        <w:rPr>
          <w:rFonts w:ascii="Calibri" w:eastAsia="Calibri" w:hAnsi="Calibri" w:cs="Calibri"/>
          <w:bdr w:val="nil"/>
          <w:lang w:val="es-ES_tradnl"/>
        </w:rPr>
        <w:t xml:space="preserve"> información del estudiante. Considere tanto ideas de sesiones de evaluación en línea y en persona:</w:t>
      </w:r>
    </w:p>
    <w:p w:rsidR="00FC109D" w:rsidRPr="00403E2F" w:rsidRDefault="009707A7" w:rsidP="00403E2F">
      <w:pPr>
        <w:pStyle w:val="ListParagraph"/>
        <w:numPr>
          <w:ilvl w:val="0"/>
          <w:numId w:val="37"/>
        </w:numPr>
        <w:rPr>
          <w:rFonts w:asciiTheme="majorHAnsi" w:hAnsiTheme="majorHAnsi" w:cs="Arial"/>
          <w:sz w:val="24"/>
          <w:szCs w:val="24"/>
          <w:lang w:val="es-ES_tradnl"/>
        </w:rPr>
      </w:pPr>
      <w:r w:rsidRPr="00343A98">
        <w:rPr>
          <w:rFonts w:cs="Calibri"/>
          <w:b/>
          <w:bCs/>
          <w:sz w:val="24"/>
          <w:szCs w:val="24"/>
          <w:bdr w:val="nil"/>
          <w:lang w:val="es-ES_tradnl"/>
        </w:rPr>
        <w:t>Para llevar a cabo una sesión de evaluación en línea:</w:t>
      </w:r>
      <w:r w:rsidRPr="00343A98">
        <w:rPr>
          <w:rFonts w:cs="Calibri"/>
          <w:sz w:val="24"/>
          <w:szCs w:val="24"/>
          <w:bdr w:val="nil"/>
          <w:lang w:val="es-ES_tradnl"/>
        </w:rPr>
        <w:t xml:space="preserve"> Asigne un número a cada presentación y provea a los críticos una lista con los títulos y comentarios de los artista</w:t>
      </w:r>
      <w:r w:rsidR="000151E6">
        <w:rPr>
          <w:rFonts w:cs="Calibri"/>
          <w:sz w:val="24"/>
          <w:szCs w:val="24"/>
          <w:bdr w:val="nil"/>
          <w:lang w:val="es-ES_tradnl"/>
        </w:rPr>
        <w:t>s</w:t>
      </w:r>
      <w:r w:rsidRPr="00343A98">
        <w:rPr>
          <w:rFonts w:cs="Calibri"/>
          <w:sz w:val="24"/>
          <w:szCs w:val="24"/>
          <w:bdr w:val="nil"/>
          <w:lang w:val="es-ES_tradnl"/>
        </w:rPr>
        <w:t xml:space="preserve"> de las present</w:t>
      </w:r>
      <w:r w:rsidR="000151E6">
        <w:rPr>
          <w:rFonts w:cs="Calibri"/>
          <w:sz w:val="24"/>
          <w:szCs w:val="24"/>
          <w:bdr w:val="nil"/>
          <w:lang w:val="es-ES_tradnl"/>
        </w:rPr>
        <w:t>aciones con el número asignado.</w:t>
      </w:r>
      <w:r w:rsidRPr="00343A98">
        <w:rPr>
          <w:rFonts w:cs="Calibri"/>
          <w:sz w:val="24"/>
          <w:szCs w:val="24"/>
          <w:bdr w:val="nil"/>
          <w:lang w:val="es-ES_tradnl"/>
        </w:rPr>
        <w:t xml:space="preserve"> Comparta copias digitales de las obras de los estudiantes usando CD, unidades USB, programas de almacenamiento de archivos en línea, etc.</w:t>
      </w:r>
    </w:p>
    <w:p w:rsidR="001D5598" w:rsidRPr="00343A98" w:rsidRDefault="009707A7" w:rsidP="001D5598">
      <w:pPr>
        <w:pStyle w:val="ListParagraph"/>
        <w:numPr>
          <w:ilvl w:val="0"/>
          <w:numId w:val="37"/>
        </w:numPr>
        <w:tabs>
          <w:tab w:val="left" w:pos="10440"/>
        </w:tabs>
        <w:autoSpaceDN w:val="0"/>
        <w:rPr>
          <w:rFonts w:asciiTheme="majorHAnsi" w:hAnsiTheme="majorHAnsi" w:cs="Arial"/>
          <w:sz w:val="24"/>
          <w:szCs w:val="24"/>
          <w:lang w:val="es-ES_tradnl"/>
        </w:rPr>
      </w:pPr>
      <w:r w:rsidRPr="00343A98">
        <w:rPr>
          <w:rFonts w:cs="Calibri"/>
          <w:b/>
          <w:bCs/>
          <w:sz w:val="24"/>
          <w:szCs w:val="24"/>
          <w:bdr w:val="nil"/>
          <w:lang w:val="es-ES_tradnl"/>
        </w:rPr>
        <w:t>Para llevar a cabo una sesión de evaluación en persona:</w:t>
      </w:r>
      <w:r w:rsidRPr="00343A98">
        <w:rPr>
          <w:rFonts w:cs="Calibri"/>
          <w:sz w:val="24"/>
          <w:szCs w:val="24"/>
          <w:bdr w:val="nil"/>
          <w:lang w:val="es-ES_tradnl"/>
        </w:rPr>
        <w:t xml:space="preserve"> Exhiba las obras dispuestas sobre mesas alrededor del salón. Pliegue en tres el formulario de inscripción del estudiante para mostrar solo la sección de información que se evalúa. Coloque el título de la obra y los comentarios del artista frente al trabajo del estudiante. Indique a los críticos que roten por el salón y asignen un puntaje a cada presentación. </w:t>
      </w:r>
    </w:p>
    <w:p w:rsidR="00B27C85" w:rsidRPr="00343A98" w:rsidRDefault="00FE1DE8" w:rsidP="00B27C85">
      <w:pPr>
        <w:rPr>
          <w:rFonts w:asciiTheme="majorHAnsi" w:hAnsiTheme="majorHAnsi" w:cs="Arial"/>
          <w:szCs w:val="22"/>
          <w:lang w:val="es-ES_tradnl"/>
        </w:rPr>
      </w:pPr>
    </w:p>
    <w:p w:rsidR="009B418B" w:rsidRPr="00343A98" w:rsidRDefault="00FE1DE8" w:rsidP="00B27C85">
      <w:pPr>
        <w:rPr>
          <w:rFonts w:asciiTheme="majorHAnsi" w:hAnsiTheme="majorHAnsi" w:cs="Arial"/>
          <w:szCs w:val="22"/>
          <w:lang w:val="es-ES_tradnl"/>
        </w:rPr>
      </w:pPr>
    </w:p>
    <w:p w:rsidR="00236DE2" w:rsidRPr="00343A98" w:rsidRDefault="00FE1DE8" w:rsidP="00B27C85">
      <w:pPr>
        <w:rPr>
          <w:rFonts w:asciiTheme="majorHAnsi" w:hAnsiTheme="majorHAnsi" w:cs="Arial"/>
          <w:szCs w:val="22"/>
          <w:lang w:val="es-ES_tradnl"/>
        </w:rPr>
      </w:pPr>
    </w:p>
    <w:p w:rsidR="00C75390" w:rsidRPr="00343A98" w:rsidRDefault="00FE1DE8" w:rsidP="009B418B">
      <w:pPr>
        <w:rPr>
          <w:rFonts w:asciiTheme="majorHAnsi" w:hAnsiTheme="majorHAnsi"/>
          <w:b/>
          <w:sz w:val="32"/>
          <w:lang w:val="es-ES_tradnl"/>
        </w:rPr>
      </w:pPr>
    </w:p>
    <w:p w:rsidR="009B418B" w:rsidRPr="00343A98" w:rsidRDefault="009707A7" w:rsidP="009B418B">
      <w:pPr>
        <w:rPr>
          <w:rFonts w:asciiTheme="majorHAnsi" w:hAnsiTheme="majorHAnsi"/>
          <w:b/>
          <w:sz w:val="32"/>
          <w:lang w:val="es-ES_tradnl"/>
        </w:rPr>
      </w:pPr>
      <w:r w:rsidRPr="00343A98">
        <w:rPr>
          <w:rFonts w:ascii="Calibri" w:eastAsia="Calibri" w:hAnsi="Calibri" w:cs="Calibri"/>
          <w:b/>
          <w:bCs/>
          <w:sz w:val="32"/>
          <w:szCs w:val="32"/>
          <w:bdr w:val="nil"/>
          <w:lang w:val="es-ES_tradnl"/>
        </w:rPr>
        <w:t>4. Celebre a sus participantes alumnos</w:t>
      </w:r>
    </w:p>
    <w:p w:rsidR="009B418B" w:rsidRPr="00343A98" w:rsidRDefault="00FE1DE8" w:rsidP="009B418B">
      <w:pPr>
        <w:shd w:val="clear" w:color="auto" w:fill="FFFFFF"/>
        <w:rPr>
          <w:rFonts w:asciiTheme="majorHAnsi" w:eastAsia="Times New Roman" w:hAnsiTheme="majorHAnsi" w:cs="Lucida Grande"/>
          <w:color w:val="000000"/>
          <w:sz w:val="18"/>
          <w:lang w:val="es-ES_tradnl"/>
        </w:rPr>
      </w:pPr>
    </w:p>
    <w:p w:rsidR="009908B6" w:rsidRPr="00403E2F" w:rsidRDefault="009707A7" w:rsidP="009908B6">
      <w:pPr>
        <w:rPr>
          <w:rFonts w:asciiTheme="majorHAnsi" w:hAnsiTheme="majorHAnsi" w:cs="Arial"/>
          <w:lang w:val="es-ES_tradnl"/>
        </w:rPr>
      </w:pPr>
      <w:r w:rsidRPr="00343A98">
        <w:rPr>
          <w:rFonts w:ascii="Calibri" w:eastAsia="Calibri" w:hAnsi="Calibri" w:cs="Calibri"/>
          <w:bdr w:val="nil"/>
          <w:lang w:val="es-ES_tradnl"/>
        </w:rPr>
        <w:t xml:space="preserve">Para encontrar ayuda para la planificación, visite </w:t>
      </w:r>
      <w:hyperlink r:id="rId13" w:history="1">
        <w:r w:rsidRPr="00343A98">
          <w:rPr>
            <w:rFonts w:ascii="Calibri" w:eastAsia="Calibri" w:hAnsi="Calibri" w:cs="Calibri"/>
            <w:color w:val="0000FF"/>
            <w:u w:val="single"/>
            <w:bdr w:val="nil"/>
            <w:lang w:val="es-ES_tradnl"/>
          </w:rPr>
          <w:t>PTA.org/ReflectionsToolkit</w:t>
        </w:r>
      </w:hyperlink>
      <w:r w:rsidRPr="00343A98">
        <w:rPr>
          <w:rFonts w:ascii="Calibri" w:eastAsia="Calibri" w:hAnsi="Calibri" w:cs="Calibri"/>
          <w:bdr w:val="nil"/>
          <w:lang w:val="es-ES_tradnl"/>
        </w:rPr>
        <w:t>, allí hay una guía de planificación del evento de celebración, plantilla del certificado y otras herramientas de celebración Reflections.</w:t>
      </w:r>
    </w:p>
    <w:p w:rsidR="009B418B" w:rsidRPr="00343A98" w:rsidRDefault="009707A7" w:rsidP="00D37DED">
      <w:pPr>
        <w:pStyle w:val="ListParagraph"/>
        <w:numPr>
          <w:ilvl w:val="0"/>
          <w:numId w:val="43"/>
        </w:numPr>
        <w:shd w:val="clear" w:color="auto" w:fill="FFFFFF"/>
        <w:spacing w:line="240" w:lineRule="auto"/>
        <w:rPr>
          <w:rFonts w:asciiTheme="majorHAnsi" w:eastAsia="Times New Roman" w:hAnsiTheme="majorHAnsi" w:cs="Lucida Grande"/>
          <w:b/>
          <w:color w:val="000000"/>
          <w:lang w:val="es-ES_tradnl"/>
        </w:rPr>
      </w:pPr>
      <w:r w:rsidRPr="00343A98">
        <w:rPr>
          <w:rFonts w:cs="Calibri"/>
          <w:b/>
          <w:bCs/>
          <w:color w:val="000000"/>
          <w:sz w:val="24"/>
          <w:szCs w:val="24"/>
          <w:bdr w:val="nil"/>
          <w:lang w:val="es-ES_tradnl"/>
        </w:rPr>
        <w:t xml:space="preserve">Asigne los premios: </w:t>
      </w:r>
      <w:r w:rsidRPr="00343A98">
        <w:rPr>
          <w:rFonts w:cs="Calibri"/>
          <w:color w:val="000000"/>
          <w:sz w:val="24"/>
          <w:szCs w:val="24"/>
          <w:bdr w:val="nil"/>
          <w:lang w:val="es-ES_tradnl"/>
        </w:rPr>
        <w:t>Por división y categoría de arte de los estudiantes, asigne premios en función de sus clasificaciones. Entre los niveles de premios recomendados están:Premio a la Excelencia; Premio al Mérito; Mención Honorable y Participación. Su líder de programa regional/estatal le ofrecerá más orientación con respecto a la cantidad de premios y la cantidad de presentaciones que pueden pasar al siguiente nivel.</w:t>
      </w:r>
    </w:p>
    <w:p w:rsidR="009B418B" w:rsidRPr="00343A98" w:rsidRDefault="009707A7" w:rsidP="00403E2F">
      <w:pPr>
        <w:shd w:val="clear" w:color="auto" w:fill="FFFFFF"/>
        <w:ind w:left="360"/>
        <w:rPr>
          <w:rFonts w:asciiTheme="majorHAnsi" w:eastAsia="Times New Roman" w:hAnsiTheme="majorHAnsi" w:cs="Lucida Grande"/>
          <w:color w:val="000000"/>
          <w:lang w:val="es-ES_tradnl"/>
        </w:rPr>
      </w:pPr>
      <w:r w:rsidRPr="00343A98">
        <w:rPr>
          <w:rFonts w:ascii="Calibri" w:eastAsia="Calibri" w:hAnsi="Calibri" w:cs="Calibri"/>
          <w:color w:val="000000"/>
          <w:bdr w:val="nil"/>
          <w:lang w:val="es-ES_tradnl"/>
        </w:rPr>
        <w:t xml:space="preserve">Puede tomar la decisión de reconocer públicamente a los críticos voluntarios para inspirar a los estudiantes y aumentar la credibilidad del programa. Sin embargo, si surgen dudas acerca del estatus o puntaje de una presentación, es responsabilidad del Comité de PTA Reflections abordarla. Bajo ninguna circunstancia puede un crítico ser contactado y/o responder a disputas relacionadas al estatus o </w:t>
      </w:r>
      <w:r w:rsidR="00E522E8">
        <w:rPr>
          <w:rFonts w:ascii="Calibri" w:eastAsia="Calibri" w:hAnsi="Calibri" w:cs="Calibri"/>
          <w:color w:val="000000"/>
          <w:bdr w:val="nil"/>
          <w:lang w:val="es-ES_tradnl"/>
        </w:rPr>
        <w:t xml:space="preserve">el </w:t>
      </w:r>
      <w:r w:rsidRPr="00343A98">
        <w:rPr>
          <w:rFonts w:ascii="Calibri" w:eastAsia="Calibri" w:hAnsi="Calibri" w:cs="Calibri"/>
          <w:color w:val="000000"/>
          <w:bdr w:val="nil"/>
          <w:lang w:val="es-ES_tradnl"/>
        </w:rPr>
        <w:t>puntaje de una presentación.</w:t>
      </w:r>
    </w:p>
    <w:p w:rsidR="009B418B" w:rsidRPr="00343A98" w:rsidRDefault="009707A7" w:rsidP="00D37DED">
      <w:pPr>
        <w:pStyle w:val="ListParagraph"/>
        <w:numPr>
          <w:ilvl w:val="0"/>
          <w:numId w:val="43"/>
        </w:numPr>
        <w:shd w:val="clear" w:color="auto" w:fill="FFFFFF"/>
        <w:spacing w:line="240" w:lineRule="auto"/>
        <w:rPr>
          <w:rFonts w:asciiTheme="majorHAnsi" w:eastAsia="Times New Roman" w:hAnsiTheme="majorHAnsi" w:cs="Lucida Grande"/>
          <w:color w:val="000000"/>
          <w:lang w:val="es-ES_tradnl"/>
        </w:rPr>
      </w:pPr>
      <w:r w:rsidRPr="00343A98">
        <w:rPr>
          <w:rFonts w:cs="Calibri"/>
          <w:b/>
          <w:bCs/>
          <w:color w:val="000000"/>
          <w:sz w:val="24"/>
          <w:szCs w:val="24"/>
          <w:bdr w:val="nil"/>
          <w:lang w:val="es-ES_tradnl"/>
        </w:rPr>
        <w:t xml:space="preserve">Celebre el logro de los estudiantes: </w:t>
      </w:r>
      <w:r w:rsidRPr="00343A98">
        <w:rPr>
          <w:rFonts w:cs="Calibri"/>
          <w:sz w:val="24"/>
          <w:szCs w:val="24"/>
          <w:bdr w:val="nil"/>
          <w:lang w:val="es-ES_tradnl"/>
        </w:rPr>
        <w:t xml:space="preserve">Reconocer la participación y los logros de los estudiantes ayudará a su PTA a crear recuerdos familiares que perdurarán por siempre. Usted aumentará la confianza de los estudiantes creando oportunidades para que los familiares, el personal escolar y los líderes de la comunidad valoren sus habilidades artísticas, visión creativa e interpretación única de la temática. </w:t>
      </w:r>
      <w:r w:rsidRPr="00343A98">
        <w:rPr>
          <w:rFonts w:cs="Calibri"/>
          <w:sz w:val="24"/>
          <w:szCs w:val="24"/>
          <w:bdr w:val="nil"/>
          <w:lang w:val="es-ES_tradnl"/>
        </w:rPr>
        <w:br/>
      </w:r>
      <w:r w:rsidRPr="00343A98">
        <w:rPr>
          <w:rFonts w:cs="Calibri"/>
          <w:sz w:val="24"/>
          <w:szCs w:val="24"/>
          <w:bdr w:val="nil"/>
          <w:lang w:val="es-ES_tradnl"/>
        </w:rPr>
        <w:br/>
      </w:r>
      <w:r w:rsidRPr="00343A98">
        <w:rPr>
          <w:rFonts w:cs="Calibri"/>
          <w:color w:val="000000"/>
          <w:sz w:val="24"/>
          <w:szCs w:val="24"/>
          <w:bdr w:val="nil"/>
          <w:lang w:val="es-ES_tradnl"/>
        </w:rPr>
        <w:t>Existen muchas maneras de anunciar a los ganadores, entregar los premios y exhibir las obras para que toda la escuela y la comunidad las disfruten. Considere las siguientes ideas para reconocer el logro y la participación de los estudiantes:</w:t>
      </w:r>
    </w:p>
    <w:p w:rsidR="009B418B" w:rsidRPr="00343A98" w:rsidRDefault="009707A7"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lang w:val="es-ES_tradnl"/>
        </w:rPr>
      </w:pPr>
      <w:r w:rsidRPr="00343A98">
        <w:rPr>
          <w:rFonts w:cs="Calibri"/>
          <w:color w:val="000000"/>
          <w:sz w:val="24"/>
          <w:szCs w:val="24"/>
          <w:bdr w:val="nil"/>
          <w:lang w:val="es-ES_tradnl"/>
        </w:rPr>
        <w:t xml:space="preserve">Anunciar a los ganadores en el sitio en la web de la PTA/escuela y en boletines informativos, redes sociales y </w:t>
      </w:r>
    </w:p>
    <w:p w:rsidR="009B418B" w:rsidRPr="00343A98" w:rsidRDefault="009707A7"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lang w:val="es-ES_tradnl"/>
        </w:rPr>
      </w:pPr>
      <w:r w:rsidRPr="00343A98">
        <w:rPr>
          <w:rFonts w:cs="Calibri"/>
          <w:color w:val="000000"/>
          <w:sz w:val="24"/>
          <w:szCs w:val="24"/>
          <w:bdr w:val="nil"/>
          <w:lang w:val="es-ES_tradnl"/>
        </w:rPr>
        <w:t xml:space="preserve">Entregar certificados, cintas o premios donados por empresas locales. </w:t>
      </w:r>
    </w:p>
    <w:p w:rsidR="009B418B" w:rsidRPr="00403E2F" w:rsidRDefault="009707A7" w:rsidP="009B418B">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lang w:val="es-ES_tradnl"/>
        </w:rPr>
      </w:pPr>
      <w:r w:rsidRPr="00343A98">
        <w:rPr>
          <w:rFonts w:cs="Calibri"/>
          <w:color w:val="000000"/>
          <w:sz w:val="24"/>
          <w:szCs w:val="24"/>
          <w:bdr w:val="nil"/>
          <w:lang w:val="es-ES_tradnl"/>
        </w:rPr>
        <w:t>Exhibir las obras de los estudiantes en las reuniones de la junta escolar y la PTA, y mostrar las obras en todos los sitios de la escuela y la comunidad (p.ej., pasillo de la escuela, biblioteca comunitaria, centro de arte).</w:t>
      </w:r>
    </w:p>
    <w:p w:rsidR="008561C9" w:rsidRPr="00403E2F" w:rsidRDefault="009707A7" w:rsidP="008561C9">
      <w:pPr>
        <w:pStyle w:val="ListParagraph"/>
        <w:widowControl w:val="0"/>
        <w:numPr>
          <w:ilvl w:val="0"/>
          <w:numId w:val="43"/>
        </w:numPr>
        <w:suppressAutoHyphens/>
        <w:rPr>
          <w:rFonts w:asciiTheme="majorHAnsi" w:hAnsiTheme="majorHAnsi" w:cs="Arial"/>
          <w:spacing w:val="-2"/>
          <w:sz w:val="24"/>
          <w:lang w:val="es-ES_tradnl"/>
        </w:rPr>
      </w:pPr>
      <w:r w:rsidRPr="00343A98">
        <w:rPr>
          <w:rFonts w:cs="Calibri"/>
          <w:b/>
          <w:bCs/>
          <w:spacing w:val="-2"/>
          <w:sz w:val="24"/>
          <w:szCs w:val="24"/>
          <w:bdr w:val="nil"/>
          <w:lang w:val="es-ES_tradnl"/>
        </w:rPr>
        <w:t xml:space="preserve">Oportunidad para el reconocimiento estatal y nacional: </w:t>
      </w:r>
      <w:r w:rsidRPr="00343A98">
        <w:rPr>
          <w:rFonts w:cs="Calibri"/>
          <w:spacing w:val="-2"/>
          <w:sz w:val="24"/>
          <w:szCs w:val="24"/>
          <w:bdr w:val="nil"/>
          <w:lang w:val="es-ES_tradnl"/>
        </w:rPr>
        <w:t xml:space="preserve">Ofrezca a los estudiantes la oportunidad de </w:t>
      </w:r>
    </w:p>
    <w:p w:rsidR="00403E2F" w:rsidRPr="00403E2F" w:rsidRDefault="009707A7" w:rsidP="00403E2F">
      <w:pPr>
        <w:pStyle w:val="ListParagraph"/>
        <w:widowControl w:val="0"/>
        <w:numPr>
          <w:ilvl w:val="0"/>
          <w:numId w:val="43"/>
        </w:numPr>
        <w:suppressAutoHyphens/>
        <w:rPr>
          <w:rFonts w:asciiTheme="majorHAnsi" w:hAnsiTheme="majorHAnsi" w:cs="Arial"/>
          <w:spacing w:val="-2"/>
          <w:sz w:val="24"/>
          <w:lang w:val="es-ES_tradnl"/>
        </w:rPr>
      </w:pPr>
      <w:r w:rsidRPr="00343A98">
        <w:rPr>
          <w:rFonts w:cs="Calibri"/>
          <w:spacing w:val="-2"/>
          <w:sz w:val="24"/>
          <w:szCs w:val="24"/>
          <w:bdr w:val="nil"/>
          <w:lang w:val="es-ES_tradnl"/>
        </w:rPr>
        <w:t>compartir su trabajo en todo el estado y la nación. PTA Reflections es un programa de muchas capas que ofrece niveles de reconocimie</w:t>
      </w:r>
      <w:r w:rsidR="00EB076D">
        <w:rPr>
          <w:rFonts w:cs="Calibri"/>
          <w:spacing w:val="-2"/>
          <w:sz w:val="24"/>
          <w:szCs w:val="24"/>
          <w:bdr w:val="nil"/>
          <w:lang w:val="es-ES_tradnl"/>
        </w:rPr>
        <w:t>nto locales, distritales/conc</w:t>
      </w:r>
      <w:r w:rsidRPr="00343A98">
        <w:rPr>
          <w:rFonts w:cs="Calibri"/>
          <w:spacing w:val="-2"/>
          <w:sz w:val="24"/>
          <w:szCs w:val="24"/>
          <w:bdr w:val="nil"/>
          <w:lang w:val="es-ES_tradnl"/>
        </w:rPr>
        <w:t>ejales/regionales, estatales y nacionales. Se alienta a las PTA a presentar a sus finalistas en la siguiente ronda. Para conocer más detalles e instrucciones, por favor comuníquese con el líder de programa del siguiente nivel.</w:t>
      </w:r>
    </w:p>
    <w:p w:rsidR="009B418B" w:rsidRDefault="009707A7" w:rsidP="00403E2F">
      <w:pPr>
        <w:widowControl w:val="0"/>
        <w:suppressAutoHyphens/>
        <w:rPr>
          <w:rFonts w:ascii="Calibri" w:eastAsia="Calibri" w:hAnsi="Calibri" w:cs="Calibri"/>
          <w:bdr w:val="nil"/>
          <w:lang w:val="es-ES_tradnl"/>
        </w:rPr>
      </w:pPr>
      <w:r w:rsidRPr="00403E2F">
        <w:rPr>
          <w:rFonts w:asciiTheme="majorHAnsi" w:hAnsiTheme="majorHAnsi" w:cs="Calibri"/>
          <w:b/>
          <w:bCs/>
          <w:bdr w:val="nil"/>
          <w:lang w:val="es-ES_tradnl"/>
        </w:rPr>
        <w:t>CONSEJO:</w:t>
      </w:r>
      <w:r w:rsidRPr="00403E2F">
        <w:rPr>
          <w:rFonts w:asciiTheme="majorHAnsi" w:hAnsiTheme="majorHAnsi" w:cs="Calibri"/>
          <w:bdr w:val="nil"/>
          <w:lang w:val="es-ES_tradnl"/>
        </w:rPr>
        <w:t xml:space="preserve"> Arme una mesa de bienvenida de la PTA para distribuir recursos de educación artística y reclutar nuevos miembros de la PTA. </w:t>
      </w: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Invite a líderes escolares, legisladores y líderes de la com</w:t>
      </w:r>
      <w:r w:rsidR="00EB076D">
        <w:rPr>
          <w:rFonts w:ascii="Calibri" w:eastAsia="Calibri" w:hAnsi="Calibri" w:cs="Calibri"/>
          <w:bdr w:val="nil"/>
          <w:lang w:val="es-ES_tradnl"/>
        </w:rPr>
        <w:t>unidad a conocer a lo</w:t>
      </w:r>
      <w:r w:rsidRPr="00343A98">
        <w:rPr>
          <w:rFonts w:ascii="Calibri" w:eastAsia="Calibri" w:hAnsi="Calibri" w:cs="Calibri"/>
          <w:bdr w:val="nil"/>
          <w:lang w:val="es-ES_tradnl"/>
        </w:rPr>
        <w:t>s familia</w:t>
      </w:r>
      <w:r w:rsidR="00EB076D">
        <w:rPr>
          <w:rFonts w:ascii="Calibri" w:eastAsia="Calibri" w:hAnsi="Calibri" w:cs="Calibri"/>
          <w:bdr w:val="nil"/>
          <w:lang w:val="es-ES_tradnl"/>
        </w:rPr>
        <w:t>re</w:t>
      </w:r>
      <w:r w:rsidRPr="00343A98">
        <w:rPr>
          <w:rFonts w:ascii="Calibri" w:eastAsia="Calibri" w:hAnsi="Calibri" w:cs="Calibri"/>
          <w:bdr w:val="nil"/>
          <w:lang w:val="es-ES_tradnl"/>
        </w:rPr>
        <w:t>s y saber más acerca del apoyo de la PTA a una educación completa que incluya el arte.</w:t>
      </w:r>
    </w:p>
    <w:p w:rsidR="00403E2F" w:rsidRDefault="00403E2F" w:rsidP="00403E2F">
      <w:pPr>
        <w:widowControl w:val="0"/>
        <w:suppressAutoHyphens/>
        <w:rPr>
          <w:rFonts w:ascii="Calibri" w:eastAsia="Calibri" w:hAnsi="Calibri" w:cs="Calibri"/>
          <w:bdr w:val="nil"/>
          <w:lang w:val="es-ES_tradnl"/>
        </w:rPr>
      </w:pPr>
    </w:p>
    <w:p w:rsidR="00403E2F" w:rsidRDefault="00403E2F" w:rsidP="00403E2F">
      <w:pPr>
        <w:widowControl w:val="0"/>
        <w:suppressAutoHyphens/>
        <w:rPr>
          <w:rFonts w:ascii="Calibri" w:eastAsia="Calibri" w:hAnsi="Calibri" w:cs="Calibri"/>
          <w:bdr w:val="nil"/>
          <w:lang w:val="es-ES_tradnl"/>
        </w:rPr>
      </w:pPr>
    </w:p>
    <w:p w:rsidR="00403E2F" w:rsidRPr="00403E2F" w:rsidRDefault="00403E2F" w:rsidP="00403E2F">
      <w:pPr>
        <w:widowControl w:val="0"/>
        <w:suppressAutoHyphens/>
        <w:rPr>
          <w:rFonts w:asciiTheme="majorHAnsi" w:hAnsiTheme="majorHAnsi" w:cs="Arial"/>
          <w:spacing w:val="-2"/>
          <w:lang w:val="es-ES_tradnl"/>
        </w:rPr>
      </w:pPr>
    </w:p>
    <w:p w:rsidR="00CC7913" w:rsidRPr="00343A98" w:rsidRDefault="00FE1DE8" w:rsidP="00724112">
      <w:pPr>
        <w:rPr>
          <w:rFonts w:asciiTheme="majorHAnsi" w:hAnsiTheme="majorHAnsi"/>
          <w:b/>
          <w:sz w:val="32"/>
          <w:lang w:val="es-ES_tradnl"/>
        </w:rPr>
      </w:pPr>
    </w:p>
    <w:p w:rsidR="00724112" w:rsidRPr="00343A98" w:rsidRDefault="009707A7" w:rsidP="00724112">
      <w:pPr>
        <w:rPr>
          <w:rFonts w:asciiTheme="majorHAnsi" w:hAnsiTheme="majorHAnsi"/>
          <w:b/>
          <w:sz w:val="32"/>
          <w:lang w:val="es-ES_tradnl"/>
        </w:rPr>
      </w:pPr>
      <w:r w:rsidRPr="00343A98">
        <w:rPr>
          <w:rFonts w:ascii="Calibri" w:eastAsia="Calibri" w:hAnsi="Calibri" w:cs="Calibri"/>
          <w:b/>
          <w:bCs/>
          <w:sz w:val="32"/>
          <w:szCs w:val="32"/>
          <w:bdr w:val="nil"/>
          <w:lang w:val="es-ES_tradnl"/>
        </w:rPr>
        <w:t>5. Cierre y reporte el éxito del programa</w:t>
      </w:r>
    </w:p>
    <w:p w:rsidR="00724112" w:rsidRPr="00343A98" w:rsidRDefault="00FE1DE8" w:rsidP="00724112">
      <w:pPr>
        <w:shd w:val="clear" w:color="auto" w:fill="FFFFFF"/>
        <w:rPr>
          <w:rFonts w:asciiTheme="majorHAnsi" w:eastAsia="Times New Roman" w:hAnsiTheme="majorHAnsi" w:cs="Lucida Grande"/>
          <w:color w:val="000000"/>
          <w:lang w:val="es-ES_tradnl"/>
        </w:rPr>
      </w:pPr>
    </w:p>
    <w:p w:rsidR="00403E2F" w:rsidRPr="00403E2F" w:rsidRDefault="009707A7" w:rsidP="00403E2F">
      <w:pPr>
        <w:pStyle w:val="ListParagraph"/>
        <w:numPr>
          <w:ilvl w:val="0"/>
          <w:numId w:val="44"/>
        </w:numPr>
        <w:shd w:val="clear" w:color="auto" w:fill="FFFFFF"/>
        <w:spacing w:line="240" w:lineRule="auto"/>
        <w:rPr>
          <w:rFonts w:asciiTheme="majorHAnsi" w:hAnsiTheme="majorHAnsi" w:cs="Arial"/>
          <w:lang w:val="es-ES_tradnl"/>
        </w:rPr>
      </w:pPr>
      <w:r w:rsidRPr="00343A98">
        <w:rPr>
          <w:rFonts w:cs="Calibri"/>
          <w:b/>
          <w:bCs/>
          <w:color w:val="000000"/>
          <w:sz w:val="24"/>
          <w:szCs w:val="24"/>
          <w:bdr w:val="nil"/>
          <w:lang w:val="es-ES_tradnl"/>
        </w:rPr>
        <w:t xml:space="preserve">Reconocer a socios y voluntarios: </w:t>
      </w:r>
      <w:r w:rsidRPr="00343A98">
        <w:rPr>
          <w:rFonts w:cs="Calibri"/>
          <w:sz w:val="24"/>
          <w:szCs w:val="24"/>
          <w:bdr w:val="nil"/>
          <w:lang w:val="es-ES_tradnl"/>
        </w:rPr>
        <w:t xml:space="preserve">Cuando el programa Reflections haya concluido por este año, una de las tareas más importantes </w:t>
      </w:r>
      <w:r w:rsidR="00710F70">
        <w:rPr>
          <w:rFonts w:cs="Calibri"/>
          <w:sz w:val="24"/>
          <w:szCs w:val="24"/>
          <w:bdr w:val="nil"/>
          <w:lang w:val="es-ES_tradnl"/>
        </w:rPr>
        <w:t>será</w:t>
      </w:r>
      <w:r w:rsidRPr="00343A98">
        <w:rPr>
          <w:rFonts w:cs="Calibri"/>
          <w:sz w:val="24"/>
          <w:szCs w:val="24"/>
          <w:bdr w:val="nil"/>
          <w:lang w:val="es-ES_tradnl"/>
        </w:rPr>
        <w:t xml:space="preserve"> agradecer a aquellos que ayudar</w:t>
      </w:r>
      <w:r w:rsidR="008D2346">
        <w:rPr>
          <w:rFonts w:cs="Calibri"/>
          <w:sz w:val="24"/>
          <w:szCs w:val="24"/>
          <w:bdr w:val="nil"/>
          <w:lang w:val="es-ES_tradnl"/>
        </w:rPr>
        <w:t>on</w:t>
      </w:r>
      <w:r w:rsidRPr="00343A98">
        <w:rPr>
          <w:rFonts w:cs="Calibri"/>
          <w:sz w:val="24"/>
          <w:szCs w:val="24"/>
          <w:bdr w:val="nil"/>
          <w:lang w:val="es-ES_tradnl"/>
        </w:rPr>
        <w:t xml:space="preserve"> a lograr su éxito. Use la </w:t>
      </w:r>
      <w:r w:rsidRPr="00343A98">
        <w:rPr>
          <w:rFonts w:cs="Calibri"/>
          <w:b/>
          <w:bCs/>
          <w:sz w:val="24"/>
          <w:szCs w:val="24"/>
          <w:bdr w:val="nil"/>
          <w:lang w:val="es-ES_tradnl"/>
        </w:rPr>
        <w:t>carta de agradecimiento</w:t>
      </w:r>
      <w:r w:rsidRPr="00343A98">
        <w:rPr>
          <w:rFonts w:cs="Calibri"/>
          <w:sz w:val="24"/>
          <w:szCs w:val="24"/>
          <w:bdr w:val="nil"/>
          <w:lang w:val="es-ES_tradnl"/>
        </w:rPr>
        <w:t xml:space="preserve"> que está en </w:t>
      </w:r>
      <w:hyperlink r:id="rId14" w:history="1">
        <w:r w:rsidRPr="00343A98">
          <w:rPr>
            <w:rFonts w:cs="Calibri"/>
            <w:color w:val="0000FF"/>
            <w:sz w:val="24"/>
            <w:szCs w:val="24"/>
            <w:u w:val="single"/>
            <w:bdr w:val="nil"/>
            <w:lang w:val="es-ES_tradnl"/>
          </w:rPr>
          <w:t>PTA.org/ReflectionsToolkit</w:t>
        </w:r>
      </w:hyperlink>
      <w:r w:rsidRPr="00343A98">
        <w:rPr>
          <w:rFonts w:cs="Calibri"/>
          <w:sz w:val="24"/>
          <w:szCs w:val="24"/>
          <w:bdr w:val="nil"/>
          <w:lang w:val="es-ES_tradnl"/>
        </w:rPr>
        <w:t xml:space="preserve"> para agradecer por su apoyo a los líderes de estudiantes y padres, el personal escolar, los críticos de las presentaciones y las empresas de la comunidad. </w:t>
      </w:r>
    </w:p>
    <w:p w:rsidR="00403E2F" w:rsidRPr="00403E2F" w:rsidRDefault="009707A7" w:rsidP="00403E2F">
      <w:pPr>
        <w:pStyle w:val="ListParagraph"/>
        <w:numPr>
          <w:ilvl w:val="0"/>
          <w:numId w:val="44"/>
        </w:numPr>
        <w:shd w:val="clear" w:color="auto" w:fill="FFFFFF"/>
        <w:spacing w:line="240" w:lineRule="auto"/>
        <w:rPr>
          <w:rFonts w:asciiTheme="majorHAnsi" w:hAnsiTheme="majorHAnsi" w:cs="Arial"/>
          <w:lang w:val="es-ES_tradnl"/>
        </w:rPr>
      </w:pPr>
      <w:r w:rsidRPr="00343A98">
        <w:rPr>
          <w:rFonts w:cs="Calibri"/>
          <w:b/>
          <w:bCs/>
          <w:color w:val="000000"/>
          <w:sz w:val="24"/>
          <w:szCs w:val="24"/>
          <w:bdr w:val="nil"/>
          <w:lang w:val="es-ES_tradnl"/>
        </w:rPr>
        <w:t xml:space="preserve">Devuelva los trabajos de los estudiantes: </w:t>
      </w:r>
      <w:r w:rsidRPr="00343A98">
        <w:rPr>
          <w:rFonts w:cs="Calibri"/>
          <w:sz w:val="24"/>
          <w:szCs w:val="24"/>
          <w:bdr w:val="nil"/>
          <w:lang w:val="es-ES_tradnl"/>
        </w:rPr>
        <w:t xml:space="preserve">Devuelva los trabajos que no pasan al siguiente nivel inmediatamente después de la decisión del jurado y/o la exhibición y </w:t>
      </w:r>
      <w:r w:rsidR="008D2346">
        <w:rPr>
          <w:rFonts w:cs="Calibri"/>
          <w:sz w:val="24"/>
          <w:szCs w:val="24"/>
          <w:bdr w:val="nil"/>
          <w:lang w:val="es-ES_tradnl"/>
        </w:rPr>
        <w:t>antes</w:t>
      </w:r>
      <w:r w:rsidRPr="00343A98">
        <w:rPr>
          <w:rFonts w:cs="Calibri"/>
          <w:sz w:val="24"/>
          <w:szCs w:val="24"/>
          <w:bdr w:val="nil"/>
          <w:lang w:val="es-ES_tradnl"/>
        </w:rPr>
        <w:t xml:space="preserve"> del último día del ciclo escolar. Las presentaciones en formato electrónico (video, música, pdf. y fotografías digitales) no suelen devolverse. Por favor tenga presentes a los estudiantes de secundaria que necesitan sus obras para las admisiones universitarias. Si la obra de un estudiante pasa al siguiente nivel, será devuelva en función de las políticas estatales y/o nacionales. </w:t>
      </w:r>
    </w:p>
    <w:p w:rsidR="00403E2F" w:rsidRPr="00403E2F" w:rsidRDefault="009707A7" w:rsidP="00403E2F">
      <w:pPr>
        <w:pStyle w:val="ListParagraph"/>
        <w:numPr>
          <w:ilvl w:val="0"/>
          <w:numId w:val="44"/>
        </w:numPr>
        <w:spacing w:line="240" w:lineRule="auto"/>
        <w:rPr>
          <w:rFonts w:asciiTheme="majorHAnsi" w:hAnsiTheme="majorHAnsi" w:cs="Arial"/>
          <w:lang w:val="es-ES_tradnl"/>
        </w:rPr>
      </w:pPr>
      <w:r w:rsidRPr="00343A98">
        <w:rPr>
          <w:rFonts w:cs="Calibri"/>
          <w:b/>
          <w:bCs/>
          <w:sz w:val="24"/>
          <w:szCs w:val="24"/>
          <w:bdr w:val="nil"/>
          <w:lang w:val="es-ES_tradnl"/>
        </w:rPr>
        <w:t>Reúnase con su Comité Reflections</w:t>
      </w:r>
      <w:r w:rsidRPr="00343A98">
        <w:rPr>
          <w:rFonts w:cs="Calibri"/>
          <w:sz w:val="24"/>
          <w:szCs w:val="24"/>
          <w:bdr w:val="nil"/>
          <w:lang w:val="es-ES_tradnl"/>
        </w:rPr>
        <w:t xml:space="preserve"> y otros miembros del equipo para reflexionar acerca del programa, recibir comentarios y documentar los triunfos y las áreas que necesitan mejoras. Compartir esta </w:t>
      </w:r>
    </w:p>
    <w:p w:rsidR="00403E2F" w:rsidRPr="00403E2F" w:rsidRDefault="009707A7" w:rsidP="00403E2F">
      <w:pPr>
        <w:pStyle w:val="ListParagraph"/>
        <w:numPr>
          <w:ilvl w:val="0"/>
          <w:numId w:val="44"/>
        </w:numPr>
        <w:spacing w:line="240" w:lineRule="auto"/>
        <w:rPr>
          <w:rFonts w:asciiTheme="majorHAnsi" w:hAnsiTheme="majorHAnsi" w:cs="Arial"/>
          <w:lang w:val="es-ES_tradnl"/>
        </w:rPr>
      </w:pPr>
      <w:r w:rsidRPr="00343A98">
        <w:rPr>
          <w:rFonts w:cs="Calibri"/>
          <w:sz w:val="24"/>
          <w:szCs w:val="24"/>
          <w:bdr w:val="nil"/>
          <w:lang w:val="es-ES_tradnl"/>
        </w:rPr>
        <w:t>información con el equipo del próximo año proveerá una transición tranquila de</w:t>
      </w:r>
      <w:r w:rsidR="00B024CB">
        <w:rPr>
          <w:rFonts w:cs="Calibri"/>
          <w:sz w:val="24"/>
          <w:szCs w:val="24"/>
          <w:bdr w:val="nil"/>
          <w:lang w:val="es-ES_tradnl"/>
        </w:rPr>
        <w:t xml:space="preserve"> un presidente de Reflections a otro</w:t>
      </w:r>
      <w:r w:rsidRPr="00343A98">
        <w:rPr>
          <w:rFonts w:cs="Calibri"/>
          <w:sz w:val="24"/>
          <w:szCs w:val="24"/>
          <w:bdr w:val="nil"/>
          <w:lang w:val="es-ES_tradnl"/>
        </w:rPr>
        <w:t xml:space="preserve">. Visite </w:t>
      </w:r>
      <w:hyperlink r:id="rId15" w:history="1">
        <w:r w:rsidRPr="00343A98">
          <w:rPr>
            <w:rFonts w:cs="Calibri"/>
            <w:color w:val="0000FF"/>
            <w:sz w:val="24"/>
            <w:szCs w:val="24"/>
            <w:u w:val="single"/>
            <w:bdr w:val="nil"/>
            <w:lang w:val="es-ES_tradnl"/>
          </w:rPr>
          <w:t>PTA.org/ReflectionsToolkit</w:t>
        </w:r>
      </w:hyperlink>
      <w:r w:rsidRPr="00343A98">
        <w:rPr>
          <w:rFonts w:cs="Calibri"/>
          <w:sz w:val="24"/>
          <w:szCs w:val="24"/>
          <w:bdr w:val="nil"/>
          <w:lang w:val="es-ES_tradnl"/>
        </w:rPr>
        <w:t xml:space="preserve"> para obtener una muestra de la evaluación del programa.</w:t>
      </w:r>
    </w:p>
    <w:p w:rsidR="00724112" w:rsidRPr="00403E2F" w:rsidRDefault="009707A7" w:rsidP="00403E2F">
      <w:pPr>
        <w:pStyle w:val="ListParagraph"/>
        <w:widowControl w:val="0"/>
        <w:numPr>
          <w:ilvl w:val="0"/>
          <w:numId w:val="44"/>
        </w:numPr>
        <w:suppressAutoHyphens/>
        <w:spacing w:line="240" w:lineRule="auto"/>
        <w:rPr>
          <w:rFonts w:asciiTheme="majorHAnsi" w:hAnsiTheme="majorHAnsi" w:cs="Arial"/>
          <w:lang w:val="es-ES_tradnl"/>
        </w:rPr>
      </w:pPr>
      <w:r w:rsidRPr="00343A98">
        <w:rPr>
          <w:rFonts w:cs="Calibri"/>
          <w:b/>
          <w:bCs/>
          <w:sz w:val="24"/>
          <w:szCs w:val="24"/>
          <w:bdr w:val="nil"/>
          <w:lang w:val="es-ES_tradnl"/>
        </w:rPr>
        <w:t xml:space="preserve">Comparta su triunfo: </w:t>
      </w:r>
      <w:r w:rsidRPr="00343A98">
        <w:rPr>
          <w:rFonts w:cs="Calibri"/>
          <w:sz w:val="24"/>
          <w:szCs w:val="24"/>
          <w:bdr w:val="nil"/>
          <w:lang w:val="es-ES_tradnl"/>
        </w:rPr>
        <w:t xml:space="preserve">Una vez concluido su programa, por favor comparta el éxito del programa con su PTA estatal y National PTA. Simplemente, visite </w:t>
      </w:r>
      <w:hyperlink r:id="rId16" w:history="1">
        <w:r w:rsidRPr="00343A98">
          <w:rPr>
            <w:rFonts w:cs="Calibri"/>
            <w:color w:val="0000FF"/>
            <w:sz w:val="24"/>
            <w:szCs w:val="24"/>
            <w:u w:val="single"/>
            <w:bdr w:val="nil"/>
            <w:lang w:val="es-ES_tradnl"/>
          </w:rPr>
          <w:t>PTA.org/Reflections</w:t>
        </w:r>
      </w:hyperlink>
      <w:r w:rsidRPr="00343A98">
        <w:rPr>
          <w:rFonts w:cs="Calibri"/>
          <w:sz w:val="24"/>
          <w:szCs w:val="24"/>
          <w:bdr w:val="nil"/>
          <w:lang w:val="es-ES_tradnl"/>
        </w:rPr>
        <w:t xml:space="preserve"> y complete la encuesta de 5 minutos. Sus comentarios son importantes para nosotros y esperamos poder mejorar Reflections para los futuros estudiantes.  </w:t>
      </w:r>
    </w:p>
    <w:p w:rsidR="00364A0A" w:rsidRPr="00403E2F" w:rsidRDefault="009707A7" w:rsidP="00D37DED">
      <w:pPr>
        <w:pStyle w:val="ListParagraph"/>
        <w:numPr>
          <w:ilvl w:val="0"/>
          <w:numId w:val="44"/>
        </w:numPr>
        <w:spacing w:line="240" w:lineRule="auto"/>
        <w:rPr>
          <w:rFonts w:cs="Arial"/>
          <w:sz w:val="24"/>
          <w:lang w:val="es-ES_tradnl"/>
        </w:rPr>
      </w:pPr>
      <w:r w:rsidRPr="00403E2F">
        <w:rPr>
          <w:rFonts w:cs="Calibri"/>
          <w:sz w:val="24"/>
          <w:bdr w:val="nil"/>
          <w:lang w:val="es-ES_tradnl"/>
        </w:rPr>
        <w:t xml:space="preserve">También lo invitamos a compartir su triunfo con su junta de PTA y </w:t>
      </w:r>
      <w:r w:rsidR="002F7829" w:rsidRPr="00403E2F">
        <w:rPr>
          <w:rFonts w:cs="Calibri"/>
          <w:sz w:val="24"/>
          <w:bdr w:val="nil"/>
          <w:lang w:val="es-ES_tradnl"/>
        </w:rPr>
        <w:t xml:space="preserve">el </w:t>
      </w:r>
      <w:r w:rsidRPr="00403E2F">
        <w:rPr>
          <w:rFonts w:cs="Calibri"/>
          <w:sz w:val="24"/>
          <w:bdr w:val="nil"/>
          <w:lang w:val="es-ES_tradnl"/>
        </w:rPr>
        <w:t xml:space="preserve">administrador escolar. La visibilidad de los anuncios de premios, la asistencia a su evento y las citas personales de los familiares y socios de la comunidad ayudarán a capturar el impacto y el alcance del programa, así como la capacidad de su PTA de apoyar </w:t>
      </w:r>
      <w:r w:rsidR="002F7829" w:rsidRPr="00403E2F">
        <w:rPr>
          <w:rFonts w:cs="Calibri"/>
          <w:sz w:val="24"/>
          <w:bdr w:val="nil"/>
          <w:lang w:val="es-ES_tradnl"/>
        </w:rPr>
        <w:t>e</w:t>
      </w:r>
      <w:r w:rsidRPr="00403E2F">
        <w:rPr>
          <w:rFonts w:cs="Calibri"/>
          <w:sz w:val="24"/>
          <w:bdr w:val="nil"/>
          <w:lang w:val="es-ES_tradnl"/>
        </w:rPr>
        <w:t xml:space="preserve">l progreso de los estudiantes, la participación de los familiares y la construcciones de lazos con la comunidad. </w:t>
      </w:r>
    </w:p>
    <w:p w:rsidR="00364A0A" w:rsidRPr="00343A98" w:rsidRDefault="009707A7" w:rsidP="00724112">
      <w:pPr>
        <w:rPr>
          <w:rFonts w:asciiTheme="majorHAnsi" w:hAnsiTheme="majorHAnsi" w:cstheme="majorHAnsi"/>
          <w:b/>
          <w:sz w:val="32"/>
          <w:lang w:val="es-ES_tradnl"/>
        </w:rPr>
      </w:pPr>
      <w:r w:rsidRPr="00343A98">
        <w:rPr>
          <w:rFonts w:ascii="Calibri" w:eastAsia="Calibri" w:hAnsi="Calibri" w:cs="Calibri"/>
          <w:b/>
          <w:bCs/>
          <w:sz w:val="32"/>
          <w:szCs w:val="32"/>
          <w:bdr w:val="nil"/>
          <w:lang w:val="es-ES_tradnl"/>
        </w:rPr>
        <w:t>Apéndice</w:t>
      </w:r>
    </w:p>
    <w:p w:rsidR="00364A0A" w:rsidRPr="00343A98" w:rsidRDefault="009707A7" w:rsidP="00364A0A">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Formulario de inscripción de voluntarios</w:t>
      </w:r>
    </w:p>
    <w:p w:rsidR="00274C7F" w:rsidRPr="00343A98" w:rsidRDefault="009707A7" w:rsidP="00364A0A">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Folleto del programa</w:t>
      </w:r>
    </w:p>
    <w:p w:rsidR="00724112" w:rsidRPr="00343A98" w:rsidRDefault="009707A7" w:rsidP="00364A0A">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Afiche de la temática</w:t>
      </w:r>
    </w:p>
    <w:p w:rsidR="00364A0A" w:rsidRPr="00343A98" w:rsidRDefault="009707A7" w:rsidP="00364A0A">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Instrucciones, rótulo y tarjeta de puntuación para el crítico</w:t>
      </w:r>
    </w:p>
    <w:p w:rsidR="009B418B" w:rsidRPr="00343A98" w:rsidRDefault="009707A7" w:rsidP="00B27C85">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Guía para la planificación de la celebración de Reflections</w:t>
      </w:r>
    </w:p>
    <w:p w:rsidR="00364A0A" w:rsidRPr="00343A98" w:rsidRDefault="009707A7" w:rsidP="00B27C85">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Certificado del estudiante</w:t>
      </w:r>
    </w:p>
    <w:p w:rsidR="003F659A" w:rsidRPr="00343A98" w:rsidRDefault="009707A7">
      <w:pPr>
        <w:rPr>
          <w:rFonts w:asciiTheme="majorHAnsi" w:hAnsiTheme="majorHAnsi" w:cstheme="majorHAnsi"/>
          <w:lang w:val="es-ES_tradnl"/>
        </w:rPr>
      </w:pPr>
      <w:r w:rsidRPr="00343A98">
        <w:rPr>
          <w:rFonts w:ascii="Calibri" w:eastAsia="Calibri" w:hAnsi="Calibri" w:cs="Calibri"/>
          <w:bdr w:val="nil"/>
          <w:lang w:val="es-ES_tradnl"/>
        </w:rPr>
        <w:t xml:space="preserve">Herramientas de plantillas disponibles para descargar en </w:t>
      </w:r>
      <w:r w:rsidRPr="00343A98">
        <w:rPr>
          <w:rFonts w:ascii="Calibri" w:eastAsia="Calibri" w:hAnsi="Calibri" w:cs="Calibri"/>
          <w:b/>
          <w:bCs/>
          <w:bdr w:val="nil"/>
          <w:lang w:val="es-ES_tradnl"/>
        </w:rPr>
        <w:t>PTA.org/ReflectionsToolkit</w:t>
      </w:r>
      <w:r w:rsidRPr="00343A98">
        <w:rPr>
          <w:rFonts w:ascii="Calibri" w:eastAsia="Calibri" w:hAnsi="Calibri" w:cs="Calibri"/>
          <w:bdr w:val="nil"/>
          <w:lang w:val="es-ES_tradnl"/>
        </w:rPr>
        <w:t>…</w:t>
      </w:r>
    </w:p>
    <w:sectPr w:rsidR="003F659A" w:rsidRPr="00343A98" w:rsidSect="00D37DED">
      <w:headerReference w:type="default" r:id="rId17"/>
      <w:pgSz w:w="12240" w:h="15840"/>
      <w:pgMar w:top="720" w:right="720" w:bottom="720" w:left="720" w:header="720" w:footer="134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DE8" w:rsidRDefault="00FE1DE8">
      <w:r>
        <w:separator/>
      </w:r>
    </w:p>
  </w:endnote>
  <w:endnote w:type="continuationSeparator" w:id="1">
    <w:p w:rsidR="00FE1DE8" w:rsidRDefault="00FE1D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DE8" w:rsidRDefault="00FE1DE8">
      <w:r>
        <w:separator/>
      </w:r>
    </w:p>
  </w:footnote>
  <w:footnote w:type="continuationSeparator" w:id="1">
    <w:p w:rsidR="00FE1DE8" w:rsidRDefault="00FE1D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32" w:rsidRPr="0006787C" w:rsidRDefault="009707A7" w:rsidP="00D84F18">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0288" behindDoc="1" locked="0" layoutInCell="1" allowOverlap="1">
          <wp:simplePos x="0" y="0"/>
          <wp:positionH relativeFrom="page">
            <wp:align>right</wp:align>
          </wp:positionH>
          <wp:positionV relativeFrom="paragraph">
            <wp:posOffset>-457200</wp:posOffset>
          </wp:positionV>
          <wp:extent cx="7772400" cy="100677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72400" cy="10067742"/>
                  </a:xfrm>
                  <a:prstGeom prst="rect">
                    <a:avLst/>
                  </a:prstGeom>
                </pic:spPr>
              </pic:pic>
            </a:graphicData>
          </a:graphic>
        </wp:anchor>
      </w:drawing>
    </w:r>
    <w:r w:rsidR="006D2167" w:rsidRPr="006D2167">
      <w:rPr>
        <w:rFonts w:ascii="Calibri" w:hAnsi="Calibri"/>
        <w:noProof/>
      </w:rPr>
      <w:pict>
        <v:shapetype id="_x0000_t202" coordsize="21600,21600" o:spt="202" path="m,l,21600r21600,l21600,xe">
          <v:stroke joinstyle="miter"/>
          <v:path gradientshapeok="t" o:connecttype="rect"/>
        </v:shapetype>
        <v:shape id="Text Box 2" o:spid="_x0000_s2049" type="#_x0000_t202" style="position:absolute;margin-left:0;margin-top:74.25pt;width:540pt;height:32.25pt;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" stroked="f">
          <v:textbox>
            <w:txbxContent>
              <w:p w:rsidR="000D3585" w:rsidRPr="000D3585" w:rsidRDefault="009707A7" w:rsidP="000D3585">
                <w:pPr>
                  <w:ind w:left="360"/>
                  <w:jc w:val="center"/>
                  <w:rPr>
                    <w:rFonts w:asciiTheme="majorHAnsi" w:hAnsiTheme="majorHAnsi"/>
                    <w:b/>
                    <w:sz w:val="44"/>
                  </w:rPr>
                </w:pPr>
                <w:r>
                  <w:rPr>
                    <w:rFonts w:ascii="Calibri" w:eastAsia="Calibri" w:hAnsi="Calibri" w:cs="Calibri"/>
                    <w:b/>
                    <w:bCs/>
                    <w:sz w:val="44"/>
                    <w:szCs w:val="44"/>
                    <w:bdr w:val="nil"/>
                    <w:lang w:val="es-ES_tradnl"/>
                  </w:rPr>
                  <w:t>Guía para el líder de la PTA Local</w:t>
                </w:r>
              </w:p>
            </w:txbxContent>
          </v:textbox>
          <w10:wrap type="square"/>
        </v:shape>
      </w:pict>
    </w:r>
    <w:r>
      <w:rPr>
        <w:rFonts w:ascii="Calibri" w:hAnsi="Calibr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7E8D"/>
    <w:multiLevelType w:val="hybridMultilevel"/>
    <w:tmpl w:val="96A24592"/>
    <w:lvl w:ilvl="0" w:tplc="44D611BC">
      <w:start w:val="1"/>
      <w:numFmt w:val="bullet"/>
      <w:lvlText w:val=""/>
      <w:lvlJc w:val="left"/>
      <w:pPr>
        <w:ind w:left="720" w:hanging="360"/>
      </w:pPr>
      <w:rPr>
        <w:rFonts w:ascii="Symbol" w:hAnsi="Symbol" w:hint="default"/>
      </w:rPr>
    </w:lvl>
    <w:lvl w:ilvl="1" w:tplc="A30CB0E6" w:tentative="1">
      <w:start w:val="1"/>
      <w:numFmt w:val="bullet"/>
      <w:lvlText w:val="o"/>
      <w:lvlJc w:val="left"/>
      <w:pPr>
        <w:ind w:left="1440" w:hanging="360"/>
      </w:pPr>
      <w:rPr>
        <w:rFonts w:ascii="Courier New" w:hAnsi="Courier New" w:cs="Courier New" w:hint="default"/>
      </w:rPr>
    </w:lvl>
    <w:lvl w:ilvl="2" w:tplc="DADA8DA4" w:tentative="1">
      <w:start w:val="1"/>
      <w:numFmt w:val="bullet"/>
      <w:lvlText w:val=""/>
      <w:lvlJc w:val="left"/>
      <w:pPr>
        <w:ind w:left="2160" w:hanging="360"/>
      </w:pPr>
      <w:rPr>
        <w:rFonts w:ascii="Wingdings" w:hAnsi="Wingdings" w:hint="default"/>
      </w:rPr>
    </w:lvl>
    <w:lvl w:ilvl="3" w:tplc="33BAC6BE" w:tentative="1">
      <w:start w:val="1"/>
      <w:numFmt w:val="bullet"/>
      <w:lvlText w:val=""/>
      <w:lvlJc w:val="left"/>
      <w:pPr>
        <w:ind w:left="2880" w:hanging="360"/>
      </w:pPr>
      <w:rPr>
        <w:rFonts w:ascii="Symbol" w:hAnsi="Symbol" w:hint="default"/>
      </w:rPr>
    </w:lvl>
    <w:lvl w:ilvl="4" w:tplc="DFB24614" w:tentative="1">
      <w:start w:val="1"/>
      <w:numFmt w:val="bullet"/>
      <w:lvlText w:val="o"/>
      <w:lvlJc w:val="left"/>
      <w:pPr>
        <w:ind w:left="3600" w:hanging="360"/>
      </w:pPr>
      <w:rPr>
        <w:rFonts w:ascii="Courier New" w:hAnsi="Courier New" w:cs="Courier New" w:hint="default"/>
      </w:rPr>
    </w:lvl>
    <w:lvl w:ilvl="5" w:tplc="EF52AFA2" w:tentative="1">
      <w:start w:val="1"/>
      <w:numFmt w:val="bullet"/>
      <w:lvlText w:val=""/>
      <w:lvlJc w:val="left"/>
      <w:pPr>
        <w:ind w:left="4320" w:hanging="360"/>
      </w:pPr>
      <w:rPr>
        <w:rFonts w:ascii="Wingdings" w:hAnsi="Wingdings" w:hint="default"/>
      </w:rPr>
    </w:lvl>
    <w:lvl w:ilvl="6" w:tplc="55005BBE" w:tentative="1">
      <w:start w:val="1"/>
      <w:numFmt w:val="bullet"/>
      <w:lvlText w:val=""/>
      <w:lvlJc w:val="left"/>
      <w:pPr>
        <w:ind w:left="5040" w:hanging="360"/>
      </w:pPr>
      <w:rPr>
        <w:rFonts w:ascii="Symbol" w:hAnsi="Symbol" w:hint="default"/>
      </w:rPr>
    </w:lvl>
    <w:lvl w:ilvl="7" w:tplc="F5846A38" w:tentative="1">
      <w:start w:val="1"/>
      <w:numFmt w:val="bullet"/>
      <w:lvlText w:val="o"/>
      <w:lvlJc w:val="left"/>
      <w:pPr>
        <w:ind w:left="5760" w:hanging="360"/>
      </w:pPr>
      <w:rPr>
        <w:rFonts w:ascii="Courier New" w:hAnsi="Courier New" w:cs="Courier New" w:hint="default"/>
      </w:rPr>
    </w:lvl>
    <w:lvl w:ilvl="8" w:tplc="4DF4DE24" w:tentative="1">
      <w:start w:val="1"/>
      <w:numFmt w:val="bullet"/>
      <w:lvlText w:val=""/>
      <w:lvlJc w:val="left"/>
      <w:pPr>
        <w:ind w:left="6480" w:hanging="360"/>
      </w:pPr>
      <w:rPr>
        <w:rFonts w:ascii="Wingdings" w:hAnsi="Wingdings" w:hint="default"/>
      </w:rPr>
    </w:lvl>
  </w:abstractNum>
  <w:abstractNum w:abstractNumId="1">
    <w:nsid w:val="01F2613E"/>
    <w:multiLevelType w:val="hybridMultilevel"/>
    <w:tmpl w:val="00CA9C92"/>
    <w:lvl w:ilvl="0" w:tplc="6AD60CDA">
      <w:start w:val="1"/>
      <w:numFmt w:val="bullet"/>
      <w:lvlText w:val=""/>
      <w:lvlJc w:val="left"/>
      <w:pPr>
        <w:ind w:left="360" w:hanging="360"/>
      </w:pPr>
      <w:rPr>
        <w:rFonts w:ascii="Symbol" w:hAnsi="Symbol" w:hint="default"/>
      </w:rPr>
    </w:lvl>
    <w:lvl w:ilvl="1" w:tplc="8A64C8C8">
      <w:start w:val="1"/>
      <w:numFmt w:val="bullet"/>
      <w:lvlText w:val="o"/>
      <w:lvlJc w:val="left"/>
      <w:pPr>
        <w:ind w:left="720" w:hanging="360"/>
      </w:pPr>
      <w:rPr>
        <w:rFonts w:ascii="Courier New" w:hAnsi="Courier New" w:cs="Courier New" w:hint="default"/>
      </w:rPr>
    </w:lvl>
    <w:lvl w:ilvl="2" w:tplc="235E479E" w:tentative="1">
      <w:start w:val="1"/>
      <w:numFmt w:val="bullet"/>
      <w:lvlText w:val=""/>
      <w:lvlJc w:val="left"/>
      <w:pPr>
        <w:ind w:left="2160" w:hanging="360"/>
      </w:pPr>
      <w:rPr>
        <w:rFonts w:ascii="Wingdings" w:hAnsi="Wingdings" w:hint="default"/>
      </w:rPr>
    </w:lvl>
    <w:lvl w:ilvl="3" w:tplc="EEEC54E8" w:tentative="1">
      <w:start w:val="1"/>
      <w:numFmt w:val="bullet"/>
      <w:lvlText w:val=""/>
      <w:lvlJc w:val="left"/>
      <w:pPr>
        <w:ind w:left="2880" w:hanging="360"/>
      </w:pPr>
      <w:rPr>
        <w:rFonts w:ascii="Symbol" w:hAnsi="Symbol" w:hint="default"/>
      </w:rPr>
    </w:lvl>
    <w:lvl w:ilvl="4" w:tplc="CA747222" w:tentative="1">
      <w:start w:val="1"/>
      <w:numFmt w:val="bullet"/>
      <w:lvlText w:val="o"/>
      <w:lvlJc w:val="left"/>
      <w:pPr>
        <w:ind w:left="3600" w:hanging="360"/>
      </w:pPr>
      <w:rPr>
        <w:rFonts w:ascii="Courier New" w:hAnsi="Courier New" w:cs="Courier New" w:hint="default"/>
      </w:rPr>
    </w:lvl>
    <w:lvl w:ilvl="5" w:tplc="10A26A1C" w:tentative="1">
      <w:start w:val="1"/>
      <w:numFmt w:val="bullet"/>
      <w:lvlText w:val=""/>
      <w:lvlJc w:val="left"/>
      <w:pPr>
        <w:ind w:left="4320" w:hanging="360"/>
      </w:pPr>
      <w:rPr>
        <w:rFonts w:ascii="Wingdings" w:hAnsi="Wingdings" w:hint="default"/>
      </w:rPr>
    </w:lvl>
    <w:lvl w:ilvl="6" w:tplc="1BF8654E" w:tentative="1">
      <w:start w:val="1"/>
      <w:numFmt w:val="bullet"/>
      <w:lvlText w:val=""/>
      <w:lvlJc w:val="left"/>
      <w:pPr>
        <w:ind w:left="5040" w:hanging="360"/>
      </w:pPr>
      <w:rPr>
        <w:rFonts w:ascii="Symbol" w:hAnsi="Symbol" w:hint="default"/>
      </w:rPr>
    </w:lvl>
    <w:lvl w:ilvl="7" w:tplc="EB002422" w:tentative="1">
      <w:start w:val="1"/>
      <w:numFmt w:val="bullet"/>
      <w:lvlText w:val="o"/>
      <w:lvlJc w:val="left"/>
      <w:pPr>
        <w:ind w:left="5760" w:hanging="360"/>
      </w:pPr>
      <w:rPr>
        <w:rFonts w:ascii="Courier New" w:hAnsi="Courier New" w:cs="Courier New" w:hint="default"/>
      </w:rPr>
    </w:lvl>
    <w:lvl w:ilvl="8" w:tplc="94447EDA" w:tentative="1">
      <w:start w:val="1"/>
      <w:numFmt w:val="bullet"/>
      <w:lvlText w:val=""/>
      <w:lvlJc w:val="left"/>
      <w:pPr>
        <w:ind w:left="6480" w:hanging="360"/>
      </w:pPr>
      <w:rPr>
        <w:rFonts w:ascii="Wingdings" w:hAnsi="Wingdings" w:hint="default"/>
      </w:rPr>
    </w:lvl>
  </w:abstractNum>
  <w:abstractNum w:abstractNumId="2">
    <w:nsid w:val="07876B84"/>
    <w:multiLevelType w:val="hybridMultilevel"/>
    <w:tmpl w:val="486EFBC2"/>
    <w:lvl w:ilvl="0" w:tplc="14EC020A">
      <w:start w:val="1"/>
      <w:numFmt w:val="bullet"/>
      <w:lvlText w:val="•"/>
      <w:lvlJc w:val="left"/>
      <w:pPr>
        <w:tabs>
          <w:tab w:val="num" w:pos="720"/>
        </w:tabs>
        <w:ind w:left="720" w:hanging="360"/>
      </w:pPr>
      <w:rPr>
        <w:rFonts w:ascii="Arial" w:hAnsi="Arial" w:hint="default"/>
        <w:b/>
        <w:sz w:val="24"/>
        <w:szCs w:val="24"/>
      </w:rPr>
    </w:lvl>
    <w:lvl w:ilvl="1" w:tplc="96803250" w:tentative="1">
      <w:start w:val="1"/>
      <w:numFmt w:val="bullet"/>
      <w:lvlText w:val="•"/>
      <w:lvlJc w:val="left"/>
      <w:pPr>
        <w:tabs>
          <w:tab w:val="num" w:pos="1440"/>
        </w:tabs>
        <w:ind w:left="1440" w:hanging="360"/>
      </w:pPr>
      <w:rPr>
        <w:rFonts w:ascii="Arial" w:hAnsi="Arial" w:hint="default"/>
      </w:rPr>
    </w:lvl>
    <w:lvl w:ilvl="2" w:tplc="91667AF8" w:tentative="1">
      <w:start w:val="1"/>
      <w:numFmt w:val="bullet"/>
      <w:lvlText w:val="•"/>
      <w:lvlJc w:val="left"/>
      <w:pPr>
        <w:tabs>
          <w:tab w:val="num" w:pos="2160"/>
        </w:tabs>
        <w:ind w:left="2160" w:hanging="360"/>
      </w:pPr>
      <w:rPr>
        <w:rFonts w:ascii="Arial" w:hAnsi="Arial" w:hint="default"/>
      </w:rPr>
    </w:lvl>
    <w:lvl w:ilvl="3" w:tplc="E8ACBB3A" w:tentative="1">
      <w:start w:val="1"/>
      <w:numFmt w:val="bullet"/>
      <w:lvlText w:val="•"/>
      <w:lvlJc w:val="left"/>
      <w:pPr>
        <w:tabs>
          <w:tab w:val="num" w:pos="2880"/>
        </w:tabs>
        <w:ind w:left="2880" w:hanging="360"/>
      </w:pPr>
      <w:rPr>
        <w:rFonts w:ascii="Arial" w:hAnsi="Arial" w:hint="default"/>
      </w:rPr>
    </w:lvl>
    <w:lvl w:ilvl="4" w:tplc="3282F3F4" w:tentative="1">
      <w:start w:val="1"/>
      <w:numFmt w:val="bullet"/>
      <w:lvlText w:val="•"/>
      <w:lvlJc w:val="left"/>
      <w:pPr>
        <w:tabs>
          <w:tab w:val="num" w:pos="3600"/>
        </w:tabs>
        <w:ind w:left="3600" w:hanging="360"/>
      </w:pPr>
      <w:rPr>
        <w:rFonts w:ascii="Arial" w:hAnsi="Arial" w:hint="default"/>
      </w:rPr>
    </w:lvl>
    <w:lvl w:ilvl="5" w:tplc="958A594C" w:tentative="1">
      <w:start w:val="1"/>
      <w:numFmt w:val="bullet"/>
      <w:lvlText w:val="•"/>
      <w:lvlJc w:val="left"/>
      <w:pPr>
        <w:tabs>
          <w:tab w:val="num" w:pos="4320"/>
        </w:tabs>
        <w:ind w:left="4320" w:hanging="360"/>
      </w:pPr>
      <w:rPr>
        <w:rFonts w:ascii="Arial" w:hAnsi="Arial" w:hint="default"/>
      </w:rPr>
    </w:lvl>
    <w:lvl w:ilvl="6" w:tplc="12E2CB6C" w:tentative="1">
      <w:start w:val="1"/>
      <w:numFmt w:val="bullet"/>
      <w:lvlText w:val="•"/>
      <w:lvlJc w:val="left"/>
      <w:pPr>
        <w:tabs>
          <w:tab w:val="num" w:pos="5040"/>
        </w:tabs>
        <w:ind w:left="5040" w:hanging="360"/>
      </w:pPr>
      <w:rPr>
        <w:rFonts w:ascii="Arial" w:hAnsi="Arial" w:hint="default"/>
      </w:rPr>
    </w:lvl>
    <w:lvl w:ilvl="7" w:tplc="8CD6932A" w:tentative="1">
      <w:start w:val="1"/>
      <w:numFmt w:val="bullet"/>
      <w:lvlText w:val="•"/>
      <w:lvlJc w:val="left"/>
      <w:pPr>
        <w:tabs>
          <w:tab w:val="num" w:pos="5760"/>
        </w:tabs>
        <w:ind w:left="5760" w:hanging="360"/>
      </w:pPr>
      <w:rPr>
        <w:rFonts w:ascii="Arial" w:hAnsi="Arial" w:hint="default"/>
      </w:rPr>
    </w:lvl>
    <w:lvl w:ilvl="8" w:tplc="3A76482E" w:tentative="1">
      <w:start w:val="1"/>
      <w:numFmt w:val="bullet"/>
      <w:lvlText w:val="•"/>
      <w:lvlJc w:val="left"/>
      <w:pPr>
        <w:tabs>
          <w:tab w:val="num" w:pos="6480"/>
        </w:tabs>
        <w:ind w:left="6480" w:hanging="360"/>
      </w:pPr>
      <w:rPr>
        <w:rFonts w:ascii="Arial" w:hAnsi="Arial" w:hint="default"/>
      </w:rPr>
    </w:lvl>
  </w:abstractNum>
  <w:abstractNum w:abstractNumId="3">
    <w:nsid w:val="09605869"/>
    <w:multiLevelType w:val="hybridMultilevel"/>
    <w:tmpl w:val="6D3035BC"/>
    <w:lvl w:ilvl="0" w:tplc="F1D4ED02">
      <w:start w:val="1"/>
      <w:numFmt w:val="decimal"/>
      <w:lvlText w:val="%1."/>
      <w:lvlJc w:val="left"/>
      <w:pPr>
        <w:ind w:left="720" w:hanging="360"/>
      </w:pPr>
      <w:rPr>
        <w:rFonts w:hint="default"/>
      </w:rPr>
    </w:lvl>
    <w:lvl w:ilvl="1" w:tplc="05D07D7E" w:tentative="1">
      <w:start w:val="1"/>
      <w:numFmt w:val="lowerLetter"/>
      <w:lvlText w:val="%2."/>
      <w:lvlJc w:val="left"/>
      <w:pPr>
        <w:ind w:left="1440" w:hanging="360"/>
      </w:pPr>
    </w:lvl>
    <w:lvl w:ilvl="2" w:tplc="C058676C" w:tentative="1">
      <w:start w:val="1"/>
      <w:numFmt w:val="lowerRoman"/>
      <w:lvlText w:val="%3."/>
      <w:lvlJc w:val="right"/>
      <w:pPr>
        <w:ind w:left="2160" w:hanging="180"/>
      </w:pPr>
    </w:lvl>
    <w:lvl w:ilvl="3" w:tplc="2662CEA6" w:tentative="1">
      <w:start w:val="1"/>
      <w:numFmt w:val="decimal"/>
      <w:lvlText w:val="%4."/>
      <w:lvlJc w:val="left"/>
      <w:pPr>
        <w:ind w:left="2880" w:hanging="360"/>
      </w:pPr>
    </w:lvl>
    <w:lvl w:ilvl="4" w:tplc="6A8AC1B8" w:tentative="1">
      <w:start w:val="1"/>
      <w:numFmt w:val="lowerLetter"/>
      <w:lvlText w:val="%5."/>
      <w:lvlJc w:val="left"/>
      <w:pPr>
        <w:ind w:left="3600" w:hanging="360"/>
      </w:pPr>
    </w:lvl>
    <w:lvl w:ilvl="5" w:tplc="27F432C8" w:tentative="1">
      <w:start w:val="1"/>
      <w:numFmt w:val="lowerRoman"/>
      <w:lvlText w:val="%6."/>
      <w:lvlJc w:val="right"/>
      <w:pPr>
        <w:ind w:left="4320" w:hanging="180"/>
      </w:pPr>
    </w:lvl>
    <w:lvl w:ilvl="6" w:tplc="7C74DF9A" w:tentative="1">
      <w:start w:val="1"/>
      <w:numFmt w:val="decimal"/>
      <w:lvlText w:val="%7."/>
      <w:lvlJc w:val="left"/>
      <w:pPr>
        <w:ind w:left="5040" w:hanging="360"/>
      </w:pPr>
    </w:lvl>
    <w:lvl w:ilvl="7" w:tplc="A97A33AE" w:tentative="1">
      <w:start w:val="1"/>
      <w:numFmt w:val="lowerLetter"/>
      <w:lvlText w:val="%8."/>
      <w:lvlJc w:val="left"/>
      <w:pPr>
        <w:ind w:left="5760" w:hanging="360"/>
      </w:pPr>
    </w:lvl>
    <w:lvl w:ilvl="8" w:tplc="E7DEC080" w:tentative="1">
      <w:start w:val="1"/>
      <w:numFmt w:val="lowerRoman"/>
      <w:lvlText w:val="%9."/>
      <w:lvlJc w:val="right"/>
      <w:pPr>
        <w:ind w:left="6480" w:hanging="180"/>
      </w:pPr>
    </w:lvl>
  </w:abstractNum>
  <w:abstractNum w:abstractNumId="4">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5">
    <w:nsid w:val="11A87D04"/>
    <w:multiLevelType w:val="hybridMultilevel"/>
    <w:tmpl w:val="A5D0A62E"/>
    <w:lvl w:ilvl="0" w:tplc="1130B6EE">
      <w:start w:val="1"/>
      <w:numFmt w:val="bullet"/>
      <w:lvlText w:val=""/>
      <w:lvlJc w:val="left"/>
      <w:pPr>
        <w:ind w:left="1080" w:hanging="360"/>
      </w:pPr>
      <w:rPr>
        <w:rFonts w:ascii="Symbol" w:hAnsi="Symbol" w:hint="default"/>
      </w:rPr>
    </w:lvl>
    <w:lvl w:ilvl="1" w:tplc="4C0E1E10" w:tentative="1">
      <w:start w:val="1"/>
      <w:numFmt w:val="bullet"/>
      <w:lvlText w:val="o"/>
      <w:lvlJc w:val="left"/>
      <w:pPr>
        <w:ind w:left="1800" w:hanging="360"/>
      </w:pPr>
      <w:rPr>
        <w:rFonts w:ascii="Courier New" w:hAnsi="Courier New" w:cs="Courier New" w:hint="default"/>
      </w:rPr>
    </w:lvl>
    <w:lvl w:ilvl="2" w:tplc="D40EC312" w:tentative="1">
      <w:start w:val="1"/>
      <w:numFmt w:val="bullet"/>
      <w:lvlText w:val=""/>
      <w:lvlJc w:val="left"/>
      <w:pPr>
        <w:ind w:left="2520" w:hanging="360"/>
      </w:pPr>
      <w:rPr>
        <w:rFonts w:ascii="Wingdings" w:hAnsi="Wingdings" w:hint="default"/>
      </w:rPr>
    </w:lvl>
    <w:lvl w:ilvl="3" w:tplc="31469014" w:tentative="1">
      <w:start w:val="1"/>
      <w:numFmt w:val="bullet"/>
      <w:lvlText w:val=""/>
      <w:lvlJc w:val="left"/>
      <w:pPr>
        <w:ind w:left="3240" w:hanging="360"/>
      </w:pPr>
      <w:rPr>
        <w:rFonts w:ascii="Symbol" w:hAnsi="Symbol" w:hint="default"/>
      </w:rPr>
    </w:lvl>
    <w:lvl w:ilvl="4" w:tplc="CB4480B0" w:tentative="1">
      <w:start w:val="1"/>
      <w:numFmt w:val="bullet"/>
      <w:lvlText w:val="o"/>
      <w:lvlJc w:val="left"/>
      <w:pPr>
        <w:ind w:left="3960" w:hanging="360"/>
      </w:pPr>
      <w:rPr>
        <w:rFonts w:ascii="Courier New" w:hAnsi="Courier New" w:cs="Courier New" w:hint="default"/>
      </w:rPr>
    </w:lvl>
    <w:lvl w:ilvl="5" w:tplc="6986B178" w:tentative="1">
      <w:start w:val="1"/>
      <w:numFmt w:val="bullet"/>
      <w:lvlText w:val=""/>
      <w:lvlJc w:val="left"/>
      <w:pPr>
        <w:ind w:left="4680" w:hanging="360"/>
      </w:pPr>
      <w:rPr>
        <w:rFonts w:ascii="Wingdings" w:hAnsi="Wingdings" w:hint="default"/>
      </w:rPr>
    </w:lvl>
    <w:lvl w:ilvl="6" w:tplc="C3AC34D2" w:tentative="1">
      <w:start w:val="1"/>
      <w:numFmt w:val="bullet"/>
      <w:lvlText w:val=""/>
      <w:lvlJc w:val="left"/>
      <w:pPr>
        <w:ind w:left="5400" w:hanging="360"/>
      </w:pPr>
      <w:rPr>
        <w:rFonts w:ascii="Symbol" w:hAnsi="Symbol" w:hint="default"/>
      </w:rPr>
    </w:lvl>
    <w:lvl w:ilvl="7" w:tplc="E7C28668" w:tentative="1">
      <w:start w:val="1"/>
      <w:numFmt w:val="bullet"/>
      <w:lvlText w:val="o"/>
      <w:lvlJc w:val="left"/>
      <w:pPr>
        <w:ind w:left="6120" w:hanging="360"/>
      </w:pPr>
      <w:rPr>
        <w:rFonts w:ascii="Courier New" w:hAnsi="Courier New" w:cs="Courier New" w:hint="default"/>
      </w:rPr>
    </w:lvl>
    <w:lvl w:ilvl="8" w:tplc="CA54AF2C" w:tentative="1">
      <w:start w:val="1"/>
      <w:numFmt w:val="bullet"/>
      <w:lvlText w:val=""/>
      <w:lvlJc w:val="left"/>
      <w:pPr>
        <w:ind w:left="6840" w:hanging="360"/>
      </w:pPr>
      <w:rPr>
        <w:rFonts w:ascii="Wingdings" w:hAnsi="Wingdings" w:hint="default"/>
      </w:rPr>
    </w:lvl>
  </w:abstractNum>
  <w:abstractNum w:abstractNumId="6">
    <w:nsid w:val="15FF0696"/>
    <w:multiLevelType w:val="hybridMultilevel"/>
    <w:tmpl w:val="BB08AC52"/>
    <w:lvl w:ilvl="0" w:tplc="0FB8838C">
      <w:start w:val="1"/>
      <w:numFmt w:val="bullet"/>
      <w:lvlText w:val=""/>
      <w:lvlJc w:val="left"/>
      <w:pPr>
        <w:ind w:left="720" w:hanging="360"/>
      </w:pPr>
      <w:rPr>
        <w:rFonts w:ascii="Symbol" w:hAnsi="Symbol" w:hint="default"/>
      </w:rPr>
    </w:lvl>
    <w:lvl w:ilvl="1" w:tplc="2152CF00" w:tentative="1">
      <w:start w:val="1"/>
      <w:numFmt w:val="bullet"/>
      <w:lvlText w:val="o"/>
      <w:lvlJc w:val="left"/>
      <w:pPr>
        <w:ind w:left="1440" w:hanging="360"/>
      </w:pPr>
      <w:rPr>
        <w:rFonts w:ascii="Courier New" w:hAnsi="Courier New" w:cs="Courier New" w:hint="default"/>
      </w:rPr>
    </w:lvl>
    <w:lvl w:ilvl="2" w:tplc="D06A21AA" w:tentative="1">
      <w:start w:val="1"/>
      <w:numFmt w:val="bullet"/>
      <w:lvlText w:val=""/>
      <w:lvlJc w:val="left"/>
      <w:pPr>
        <w:ind w:left="2160" w:hanging="360"/>
      </w:pPr>
      <w:rPr>
        <w:rFonts w:ascii="Wingdings" w:hAnsi="Wingdings" w:hint="default"/>
      </w:rPr>
    </w:lvl>
    <w:lvl w:ilvl="3" w:tplc="CF92D308" w:tentative="1">
      <w:start w:val="1"/>
      <w:numFmt w:val="bullet"/>
      <w:lvlText w:val=""/>
      <w:lvlJc w:val="left"/>
      <w:pPr>
        <w:ind w:left="2880" w:hanging="360"/>
      </w:pPr>
      <w:rPr>
        <w:rFonts w:ascii="Symbol" w:hAnsi="Symbol" w:hint="default"/>
      </w:rPr>
    </w:lvl>
    <w:lvl w:ilvl="4" w:tplc="9AF2E68E" w:tentative="1">
      <w:start w:val="1"/>
      <w:numFmt w:val="bullet"/>
      <w:lvlText w:val="o"/>
      <w:lvlJc w:val="left"/>
      <w:pPr>
        <w:ind w:left="3600" w:hanging="360"/>
      </w:pPr>
      <w:rPr>
        <w:rFonts w:ascii="Courier New" w:hAnsi="Courier New" w:cs="Courier New" w:hint="default"/>
      </w:rPr>
    </w:lvl>
    <w:lvl w:ilvl="5" w:tplc="7598B762" w:tentative="1">
      <w:start w:val="1"/>
      <w:numFmt w:val="bullet"/>
      <w:lvlText w:val=""/>
      <w:lvlJc w:val="left"/>
      <w:pPr>
        <w:ind w:left="4320" w:hanging="360"/>
      </w:pPr>
      <w:rPr>
        <w:rFonts w:ascii="Wingdings" w:hAnsi="Wingdings" w:hint="default"/>
      </w:rPr>
    </w:lvl>
    <w:lvl w:ilvl="6" w:tplc="B5FAE2E2" w:tentative="1">
      <w:start w:val="1"/>
      <w:numFmt w:val="bullet"/>
      <w:lvlText w:val=""/>
      <w:lvlJc w:val="left"/>
      <w:pPr>
        <w:ind w:left="5040" w:hanging="360"/>
      </w:pPr>
      <w:rPr>
        <w:rFonts w:ascii="Symbol" w:hAnsi="Symbol" w:hint="default"/>
      </w:rPr>
    </w:lvl>
    <w:lvl w:ilvl="7" w:tplc="BD7EFB72" w:tentative="1">
      <w:start w:val="1"/>
      <w:numFmt w:val="bullet"/>
      <w:lvlText w:val="o"/>
      <w:lvlJc w:val="left"/>
      <w:pPr>
        <w:ind w:left="5760" w:hanging="360"/>
      </w:pPr>
      <w:rPr>
        <w:rFonts w:ascii="Courier New" w:hAnsi="Courier New" w:cs="Courier New" w:hint="default"/>
      </w:rPr>
    </w:lvl>
    <w:lvl w:ilvl="8" w:tplc="FC2A9FD6" w:tentative="1">
      <w:start w:val="1"/>
      <w:numFmt w:val="bullet"/>
      <w:lvlText w:val=""/>
      <w:lvlJc w:val="left"/>
      <w:pPr>
        <w:ind w:left="6480" w:hanging="360"/>
      </w:pPr>
      <w:rPr>
        <w:rFonts w:ascii="Wingdings" w:hAnsi="Wingdings" w:hint="default"/>
      </w:rPr>
    </w:lvl>
  </w:abstractNum>
  <w:abstractNum w:abstractNumId="7">
    <w:nsid w:val="17EF5A08"/>
    <w:multiLevelType w:val="hybridMultilevel"/>
    <w:tmpl w:val="82405840"/>
    <w:lvl w:ilvl="0" w:tplc="0EFC4BD4">
      <w:start w:val="1"/>
      <w:numFmt w:val="bullet"/>
      <w:lvlText w:val=""/>
      <w:lvlJc w:val="left"/>
      <w:pPr>
        <w:ind w:left="720" w:hanging="360"/>
      </w:pPr>
      <w:rPr>
        <w:rFonts w:ascii="Wingdings" w:hAnsi="Wingdings" w:hint="default"/>
        <w:b/>
      </w:rPr>
    </w:lvl>
    <w:lvl w:ilvl="1" w:tplc="8DA2F0CC" w:tentative="1">
      <w:start w:val="1"/>
      <w:numFmt w:val="bullet"/>
      <w:lvlText w:val="o"/>
      <w:lvlJc w:val="left"/>
      <w:pPr>
        <w:ind w:left="1440" w:hanging="360"/>
      </w:pPr>
      <w:rPr>
        <w:rFonts w:ascii="Courier New" w:hAnsi="Courier New" w:cs="Courier New" w:hint="default"/>
      </w:rPr>
    </w:lvl>
    <w:lvl w:ilvl="2" w:tplc="89E6D39A" w:tentative="1">
      <w:start w:val="1"/>
      <w:numFmt w:val="bullet"/>
      <w:lvlText w:val=""/>
      <w:lvlJc w:val="left"/>
      <w:pPr>
        <w:ind w:left="2160" w:hanging="360"/>
      </w:pPr>
      <w:rPr>
        <w:rFonts w:ascii="Wingdings" w:hAnsi="Wingdings" w:hint="default"/>
      </w:rPr>
    </w:lvl>
    <w:lvl w:ilvl="3" w:tplc="566E4C9A" w:tentative="1">
      <w:start w:val="1"/>
      <w:numFmt w:val="bullet"/>
      <w:lvlText w:val=""/>
      <w:lvlJc w:val="left"/>
      <w:pPr>
        <w:ind w:left="2880" w:hanging="360"/>
      </w:pPr>
      <w:rPr>
        <w:rFonts w:ascii="Symbol" w:hAnsi="Symbol" w:hint="default"/>
      </w:rPr>
    </w:lvl>
    <w:lvl w:ilvl="4" w:tplc="190E8E72" w:tentative="1">
      <w:start w:val="1"/>
      <w:numFmt w:val="bullet"/>
      <w:lvlText w:val="o"/>
      <w:lvlJc w:val="left"/>
      <w:pPr>
        <w:ind w:left="3600" w:hanging="360"/>
      </w:pPr>
      <w:rPr>
        <w:rFonts w:ascii="Courier New" w:hAnsi="Courier New" w:cs="Courier New" w:hint="default"/>
      </w:rPr>
    </w:lvl>
    <w:lvl w:ilvl="5" w:tplc="1C1CC510" w:tentative="1">
      <w:start w:val="1"/>
      <w:numFmt w:val="bullet"/>
      <w:lvlText w:val=""/>
      <w:lvlJc w:val="left"/>
      <w:pPr>
        <w:ind w:left="4320" w:hanging="360"/>
      </w:pPr>
      <w:rPr>
        <w:rFonts w:ascii="Wingdings" w:hAnsi="Wingdings" w:hint="default"/>
      </w:rPr>
    </w:lvl>
    <w:lvl w:ilvl="6" w:tplc="9A4270C0" w:tentative="1">
      <w:start w:val="1"/>
      <w:numFmt w:val="bullet"/>
      <w:lvlText w:val=""/>
      <w:lvlJc w:val="left"/>
      <w:pPr>
        <w:ind w:left="5040" w:hanging="360"/>
      </w:pPr>
      <w:rPr>
        <w:rFonts w:ascii="Symbol" w:hAnsi="Symbol" w:hint="default"/>
      </w:rPr>
    </w:lvl>
    <w:lvl w:ilvl="7" w:tplc="F42A9D10" w:tentative="1">
      <w:start w:val="1"/>
      <w:numFmt w:val="bullet"/>
      <w:lvlText w:val="o"/>
      <w:lvlJc w:val="left"/>
      <w:pPr>
        <w:ind w:left="5760" w:hanging="360"/>
      </w:pPr>
      <w:rPr>
        <w:rFonts w:ascii="Courier New" w:hAnsi="Courier New" w:cs="Courier New" w:hint="default"/>
      </w:rPr>
    </w:lvl>
    <w:lvl w:ilvl="8" w:tplc="16A2BC84" w:tentative="1">
      <w:start w:val="1"/>
      <w:numFmt w:val="bullet"/>
      <w:lvlText w:val=""/>
      <w:lvlJc w:val="left"/>
      <w:pPr>
        <w:ind w:left="6480" w:hanging="360"/>
      </w:pPr>
      <w:rPr>
        <w:rFonts w:ascii="Wingdings" w:hAnsi="Wingdings" w:hint="default"/>
      </w:rPr>
    </w:lvl>
  </w:abstractNum>
  <w:abstractNum w:abstractNumId="8">
    <w:nsid w:val="22E1502B"/>
    <w:multiLevelType w:val="multilevel"/>
    <w:tmpl w:val="8FD6AA1E"/>
    <w:lvl w:ilvl="0">
      <w:start w:val="1"/>
      <w:numFmt w:val="bullet"/>
      <w:lvlText w:val="•"/>
      <w:lvlJc w:val="left"/>
      <w:pPr>
        <w:tabs>
          <w:tab w:val="num" w:pos="1080"/>
        </w:tabs>
        <w:ind w:left="108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800" w:hanging="360"/>
      </w:pPr>
      <w:rPr>
        <w:rFonts w:ascii="Courier New" w:hAnsi="Courier New" w:hint="default"/>
      </w:rPr>
    </w:lvl>
    <w:lvl w:ilvl="2">
      <w:start w:val="1"/>
      <w:numFmt w:val="none"/>
      <w:lvlText w:val=""/>
      <w:legacy w:legacy="1" w:legacySpace="120" w:legacyIndent="360"/>
      <w:lvlJc w:val="left"/>
      <w:pPr>
        <w:ind w:left="2160" w:hanging="360"/>
      </w:pPr>
      <w:rPr>
        <w:rFonts w:ascii="Wingdings" w:hAnsi="Wingdings" w:hint="default"/>
      </w:rPr>
    </w:lvl>
    <w:lvl w:ilvl="3">
      <w:start w:val="1"/>
      <w:numFmt w:val="none"/>
      <w:lvlText w:val=""/>
      <w:legacy w:legacy="1" w:legacySpace="120" w:legacyIndent="360"/>
      <w:lvlJc w:val="left"/>
      <w:pPr>
        <w:ind w:left="2520" w:hanging="360"/>
      </w:pPr>
      <w:rPr>
        <w:rFonts w:ascii="Symbol" w:hAnsi="Symbol" w:hint="default"/>
      </w:rPr>
    </w:lvl>
    <w:lvl w:ilvl="4">
      <w:start w:val="1"/>
      <w:numFmt w:val="none"/>
      <w:lvlText w:val="o"/>
      <w:legacy w:legacy="1" w:legacySpace="120" w:legacyIndent="360"/>
      <w:lvlJc w:val="left"/>
      <w:pPr>
        <w:ind w:left="2880" w:hanging="360"/>
      </w:pPr>
      <w:rPr>
        <w:rFonts w:ascii="Courier New" w:hAnsi="Courier New" w:hint="default"/>
      </w:rPr>
    </w:lvl>
    <w:lvl w:ilvl="5">
      <w:start w:val="1"/>
      <w:numFmt w:val="none"/>
      <w:lvlText w:val=""/>
      <w:legacy w:legacy="1" w:legacySpace="120" w:legacyIndent="360"/>
      <w:lvlJc w:val="left"/>
      <w:pPr>
        <w:ind w:left="3240" w:hanging="360"/>
      </w:pPr>
      <w:rPr>
        <w:rFonts w:ascii="Wingdings" w:hAnsi="Wingdings" w:hint="default"/>
      </w:rPr>
    </w:lvl>
    <w:lvl w:ilvl="6">
      <w:start w:val="1"/>
      <w:numFmt w:val="none"/>
      <w:lvlText w:val=""/>
      <w:legacy w:legacy="1" w:legacySpace="120" w:legacyIndent="360"/>
      <w:lvlJc w:val="left"/>
      <w:pPr>
        <w:ind w:left="3600" w:hanging="360"/>
      </w:pPr>
      <w:rPr>
        <w:rFonts w:ascii="Symbol" w:hAnsi="Symbol" w:hint="default"/>
      </w:rPr>
    </w:lvl>
    <w:lvl w:ilvl="7">
      <w:start w:val="1"/>
      <w:numFmt w:val="none"/>
      <w:lvlText w:val="o"/>
      <w:legacy w:legacy="1" w:legacySpace="120" w:legacyIndent="360"/>
      <w:lvlJc w:val="left"/>
      <w:pPr>
        <w:ind w:left="3960" w:hanging="360"/>
      </w:pPr>
      <w:rPr>
        <w:rFonts w:ascii="Courier New" w:hAnsi="Courier New" w:hint="default"/>
      </w:rPr>
    </w:lvl>
    <w:lvl w:ilvl="8">
      <w:start w:val="1"/>
      <w:numFmt w:val="none"/>
      <w:lvlText w:val=""/>
      <w:legacy w:legacy="1" w:legacySpace="120" w:legacyIndent="360"/>
      <w:lvlJc w:val="left"/>
      <w:pPr>
        <w:ind w:left="4320" w:hanging="360"/>
      </w:pPr>
      <w:rPr>
        <w:rFonts w:ascii="Wingdings" w:hAnsi="Wingdings" w:hint="default"/>
      </w:rPr>
    </w:lvl>
  </w:abstractNum>
  <w:abstractNum w:abstractNumId="9">
    <w:nsid w:val="23F05ACF"/>
    <w:multiLevelType w:val="hybridMultilevel"/>
    <w:tmpl w:val="FF3EA3B4"/>
    <w:lvl w:ilvl="0" w:tplc="2946D4E2">
      <w:start w:val="1"/>
      <w:numFmt w:val="bullet"/>
      <w:lvlText w:val=""/>
      <w:lvlJc w:val="left"/>
      <w:pPr>
        <w:ind w:left="720" w:hanging="360"/>
      </w:pPr>
      <w:rPr>
        <w:rFonts w:ascii="Symbol" w:hAnsi="Symbol" w:hint="default"/>
      </w:rPr>
    </w:lvl>
    <w:lvl w:ilvl="1" w:tplc="65689E6C" w:tentative="1">
      <w:start w:val="1"/>
      <w:numFmt w:val="bullet"/>
      <w:lvlText w:val="o"/>
      <w:lvlJc w:val="left"/>
      <w:pPr>
        <w:ind w:left="1440" w:hanging="360"/>
      </w:pPr>
      <w:rPr>
        <w:rFonts w:ascii="Courier New" w:hAnsi="Courier New" w:cs="Courier New" w:hint="default"/>
      </w:rPr>
    </w:lvl>
    <w:lvl w:ilvl="2" w:tplc="43FA434A" w:tentative="1">
      <w:start w:val="1"/>
      <w:numFmt w:val="bullet"/>
      <w:lvlText w:val=""/>
      <w:lvlJc w:val="left"/>
      <w:pPr>
        <w:ind w:left="2160" w:hanging="360"/>
      </w:pPr>
      <w:rPr>
        <w:rFonts w:ascii="Wingdings" w:hAnsi="Wingdings" w:hint="default"/>
      </w:rPr>
    </w:lvl>
    <w:lvl w:ilvl="3" w:tplc="F9B8B1DE" w:tentative="1">
      <w:start w:val="1"/>
      <w:numFmt w:val="bullet"/>
      <w:lvlText w:val=""/>
      <w:lvlJc w:val="left"/>
      <w:pPr>
        <w:ind w:left="2880" w:hanging="360"/>
      </w:pPr>
      <w:rPr>
        <w:rFonts w:ascii="Symbol" w:hAnsi="Symbol" w:hint="default"/>
      </w:rPr>
    </w:lvl>
    <w:lvl w:ilvl="4" w:tplc="35A45364" w:tentative="1">
      <w:start w:val="1"/>
      <w:numFmt w:val="bullet"/>
      <w:lvlText w:val="o"/>
      <w:lvlJc w:val="left"/>
      <w:pPr>
        <w:ind w:left="3600" w:hanging="360"/>
      </w:pPr>
      <w:rPr>
        <w:rFonts w:ascii="Courier New" w:hAnsi="Courier New" w:cs="Courier New" w:hint="default"/>
      </w:rPr>
    </w:lvl>
    <w:lvl w:ilvl="5" w:tplc="AFE216CA" w:tentative="1">
      <w:start w:val="1"/>
      <w:numFmt w:val="bullet"/>
      <w:lvlText w:val=""/>
      <w:lvlJc w:val="left"/>
      <w:pPr>
        <w:ind w:left="4320" w:hanging="360"/>
      </w:pPr>
      <w:rPr>
        <w:rFonts w:ascii="Wingdings" w:hAnsi="Wingdings" w:hint="default"/>
      </w:rPr>
    </w:lvl>
    <w:lvl w:ilvl="6" w:tplc="C5500884" w:tentative="1">
      <w:start w:val="1"/>
      <w:numFmt w:val="bullet"/>
      <w:lvlText w:val=""/>
      <w:lvlJc w:val="left"/>
      <w:pPr>
        <w:ind w:left="5040" w:hanging="360"/>
      </w:pPr>
      <w:rPr>
        <w:rFonts w:ascii="Symbol" w:hAnsi="Symbol" w:hint="default"/>
      </w:rPr>
    </w:lvl>
    <w:lvl w:ilvl="7" w:tplc="EB027312" w:tentative="1">
      <w:start w:val="1"/>
      <w:numFmt w:val="bullet"/>
      <w:lvlText w:val="o"/>
      <w:lvlJc w:val="left"/>
      <w:pPr>
        <w:ind w:left="5760" w:hanging="360"/>
      </w:pPr>
      <w:rPr>
        <w:rFonts w:ascii="Courier New" w:hAnsi="Courier New" w:cs="Courier New" w:hint="default"/>
      </w:rPr>
    </w:lvl>
    <w:lvl w:ilvl="8" w:tplc="147C2196" w:tentative="1">
      <w:start w:val="1"/>
      <w:numFmt w:val="bullet"/>
      <w:lvlText w:val=""/>
      <w:lvlJc w:val="left"/>
      <w:pPr>
        <w:ind w:left="6480" w:hanging="360"/>
      </w:pPr>
      <w:rPr>
        <w:rFonts w:ascii="Wingdings" w:hAnsi="Wingdings" w:hint="default"/>
      </w:rPr>
    </w:lvl>
  </w:abstractNum>
  <w:abstractNum w:abstractNumId="10">
    <w:nsid w:val="241505B9"/>
    <w:multiLevelType w:val="hybridMultilevel"/>
    <w:tmpl w:val="56F08EBE"/>
    <w:lvl w:ilvl="0" w:tplc="48D206B8">
      <w:start w:val="1"/>
      <w:numFmt w:val="bullet"/>
      <w:lvlText w:val=""/>
      <w:lvlJc w:val="left"/>
      <w:pPr>
        <w:ind w:left="720" w:hanging="360"/>
      </w:pPr>
      <w:rPr>
        <w:rFonts w:ascii="Symbol" w:hAnsi="Symbol" w:hint="default"/>
      </w:rPr>
    </w:lvl>
    <w:lvl w:ilvl="1" w:tplc="088C32A6" w:tentative="1">
      <w:start w:val="1"/>
      <w:numFmt w:val="bullet"/>
      <w:lvlText w:val="o"/>
      <w:lvlJc w:val="left"/>
      <w:pPr>
        <w:ind w:left="1440" w:hanging="360"/>
      </w:pPr>
      <w:rPr>
        <w:rFonts w:ascii="Courier New" w:hAnsi="Courier New" w:cs="Courier New" w:hint="default"/>
      </w:rPr>
    </w:lvl>
    <w:lvl w:ilvl="2" w:tplc="6FC69C90" w:tentative="1">
      <w:start w:val="1"/>
      <w:numFmt w:val="bullet"/>
      <w:lvlText w:val=""/>
      <w:lvlJc w:val="left"/>
      <w:pPr>
        <w:ind w:left="2160" w:hanging="360"/>
      </w:pPr>
      <w:rPr>
        <w:rFonts w:ascii="Wingdings" w:hAnsi="Wingdings" w:hint="default"/>
      </w:rPr>
    </w:lvl>
    <w:lvl w:ilvl="3" w:tplc="EF2C1E3C" w:tentative="1">
      <w:start w:val="1"/>
      <w:numFmt w:val="bullet"/>
      <w:lvlText w:val=""/>
      <w:lvlJc w:val="left"/>
      <w:pPr>
        <w:ind w:left="2880" w:hanging="360"/>
      </w:pPr>
      <w:rPr>
        <w:rFonts w:ascii="Symbol" w:hAnsi="Symbol" w:hint="default"/>
      </w:rPr>
    </w:lvl>
    <w:lvl w:ilvl="4" w:tplc="5A2E0BF0" w:tentative="1">
      <w:start w:val="1"/>
      <w:numFmt w:val="bullet"/>
      <w:lvlText w:val="o"/>
      <w:lvlJc w:val="left"/>
      <w:pPr>
        <w:ind w:left="3600" w:hanging="360"/>
      </w:pPr>
      <w:rPr>
        <w:rFonts w:ascii="Courier New" w:hAnsi="Courier New" w:cs="Courier New" w:hint="default"/>
      </w:rPr>
    </w:lvl>
    <w:lvl w:ilvl="5" w:tplc="3BE4EA5E" w:tentative="1">
      <w:start w:val="1"/>
      <w:numFmt w:val="bullet"/>
      <w:lvlText w:val=""/>
      <w:lvlJc w:val="left"/>
      <w:pPr>
        <w:ind w:left="4320" w:hanging="360"/>
      </w:pPr>
      <w:rPr>
        <w:rFonts w:ascii="Wingdings" w:hAnsi="Wingdings" w:hint="default"/>
      </w:rPr>
    </w:lvl>
    <w:lvl w:ilvl="6" w:tplc="BDE6B354" w:tentative="1">
      <w:start w:val="1"/>
      <w:numFmt w:val="bullet"/>
      <w:lvlText w:val=""/>
      <w:lvlJc w:val="left"/>
      <w:pPr>
        <w:ind w:left="5040" w:hanging="360"/>
      </w:pPr>
      <w:rPr>
        <w:rFonts w:ascii="Symbol" w:hAnsi="Symbol" w:hint="default"/>
      </w:rPr>
    </w:lvl>
    <w:lvl w:ilvl="7" w:tplc="399803D2" w:tentative="1">
      <w:start w:val="1"/>
      <w:numFmt w:val="bullet"/>
      <w:lvlText w:val="o"/>
      <w:lvlJc w:val="left"/>
      <w:pPr>
        <w:ind w:left="5760" w:hanging="360"/>
      </w:pPr>
      <w:rPr>
        <w:rFonts w:ascii="Courier New" w:hAnsi="Courier New" w:cs="Courier New" w:hint="default"/>
      </w:rPr>
    </w:lvl>
    <w:lvl w:ilvl="8" w:tplc="EACAEBD2" w:tentative="1">
      <w:start w:val="1"/>
      <w:numFmt w:val="bullet"/>
      <w:lvlText w:val=""/>
      <w:lvlJc w:val="left"/>
      <w:pPr>
        <w:ind w:left="6480" w:hanging="360"/>
      </w:pPr>
      <w:rPr>
        <w:rFonts w:ascii="Wingdings" w:hAnsi="Wingdings" w:hint="default"/>
      </w:rPr>
    </w:lvl>
  </w:abstractNum>
  <w:abstractNum w:abstractNumId="11">
    <w:nsid w:val="24A74901"/>
    <w:multiLevelType w:val="hybridMultilevel"/>
    <w:tmpl w:val="0E9CB90E"/>
    <w:lvl w:ilvl="0" w:tplc="2288417C">
      <w:start w:val="1"/>
      <w:numFmt w:val="decimal"/>
      <w:lvlText w:val="%1."/>
      <w:lvlJc w:val="left"/>
      <w:pPr>
        <w:ind w:left="720" w:hanging="360"/>
      </w:pPr>
      <w:rPr>
        <w:rFonts w:hint="default"/>
      </w:rPr>
    </w:lvl>
    <w:lvl w:ilvl="1" w:tplc="AE50DDCC" w:tentative="1">
      <w:start w:val="1"/>
      <w:numFmt w:val="lowerLetter"/>
      <w:lvlText w:val="%2."/>
      <w:lvlJc w:val="left"/>
      <w:pPr>
        <w:ind w:left="1440" w:hanging="360"/>
      </w:pPr>
    </w:lvl>
    <w:lvl w:ilvl="2" w:tplc="5A1A0DEA" w:tentative="1">
      <w:start w:val="1"/>
      <w:numFmt w:val="lowerRoman"/>
      <w:lvlText w:val="%3."/>
      <w:lvlJc w:val="right"/>
      <w:pPr>
        <w:ind w:left="2160" w:hanging="180"/>
      </w:pPr>
    </w:lvl>
    <w:lvl w:ilvl="3" w:tplc="26BE91B6" w:tentative="1">
      <w:start w:val="1"/>
      <w:numFmt w:val="decimal"/>
      <w:lvlText w:val="%4."/>
      <w:lvlJc w:val="left"/>
      <w:pPr>
        <w:ind w:left="2880" w:hanging="360"/>
      </w:pPr>
    </w:lvl>
    <w:lvl w:ilvl="4" w:tplc="610EE144" w:tentative="1">
      <w:start w:val="1"/>
      <w:numFmt w:val="lowerLetter"/>
      <w:lvlText w:val="%5."/>
      <w:lvlJc w:val="left"/>
      <w:pPr>
        <w:ind w:left="3600" w:hanging="360"/>
      </w:pPr>
    </w:lvl>
    <w:lvl w:ilvl="5" w:tplc="8E1648A6" w:tentative="1">
      <w:start w:val="1"/>
      <w:numFmt w:val="lowerRoman"/>
      <w:lvlText w:val="%6."/>
      <w:lvlJc w:val="right"/>
      <w:pPr>
        <w:ind w:left="4320" w:hanging="180"/>
      </w:pPr>
    </w:lvl>
    <w:lvl w:ilvl="6" w:tplc="9AE85D3C" w:tentative="1">
      <w:start w:val="1"/>
      <w:numFmt w:val="decimal"/>
      <w:lvlText w:val="%7."/>
      <w:lvlJc w:val="left"/>
      <w:pPr>
        <w:ind w:left="5040" w:hanging="360"/>
      </w:pPr>
    </w:lvl>
    <w:lvl w:ilvl="7" w:tplc="43102EEA" w:tentative="1">
      <w:start w:val="1"/>
      <w:numFmt w:val="lowerLetter"/>
      <w:lvlText w:val="%8."/>
      <w:lvlJc w:val="left"/>
      <w:pPr>
        <w:ind w:left="5760" w:hanging="360"/>
      </w:pPr>
    </w:lvl>
    <w:lvl w:ilvl="8" w:tplc="217CFA0C" w:tentative="1">
      <w:start w:val="1"/>
      <w:numFmt w:val="lowerRoman"/>
      <w:lvlText w:val="%9."/>
      <w:lvlJc w:val="right"/>
      <w:pPr>
        <w:ind w:left="6480" w:hanging="180"/>
      </w:pPr>
    </w:lvl>
  </w:abstractNum>
  <w:abstractNum w:abstractNumId="12">
    <w:nsid w:val="26315B98"/>
    <w:multiLevelType w:val="hybridMultilevel"/>
    <w:tmpl w:val="28C68FEC"/>
    <w:lvl w:ilvl="0" w:tplc="D2F4642A">
      <w:start w:val="1"/>
      <w:numFmt w:val="bullet"/>
      <w:lvlText w:val=""/>
      <w:lvlJc w:val="left"/>
      <w:pPr>
        <w:ind w:left="1080" w:hanging="360"/>
      </w:pPr>
      <w:rPr>
        <w:rFonts w:ascii="Symbol" w:hAnsi="Symbol" w:hint="default"/>
      </w:rPr>
    </w:lvl>
    <w:lvl w:ilvl="1" w:tplc="147663AE">
      <w:start w:val="1"/>
      <w:numFmt w:val="bullet"/>
      <w:lvlText w:val="o"/>
      <w:lvlJc w:val="left"/>
      <w:pPr>
        <w:ind w:left="1800" w:hanging="360"/>
      </w:pPr>
      <w:rPr>
        <w:rFonts w:ascii="Courier New" w:hAnsi="Courier New" w:cs="Courier New" w:hint="default"/>
      </w:rPr>
    </w:lvl>
    <w:lvl w:ilvl="2" w:tplc="7DE8A64E">
      <w:start w:val="1"/>
      <w:numFmt w:val="bullet"/>
      <w:lvlText w:val=""/>
      <w:lvlJc w:val="left"/>
      <w:pPr>
        <w:ind w:left="2520" w:hanging="360"/>
      </w:pPr>
      <w:rPr>
        <w:rFonts w:ascii="Wingdings" w:hAnsi="Wingdings" w:hint="default"/>
      </w:rPr>
    </w:lvl>
    <w:lvl w:ilvl="3" w:tplc="A6605434" w:tentative="1">
      <w:start w:val="1"/>
      <w:numFmt w:val="bullet"/>
      <w:lvlText w:val=""/>
      <w:lvlJc w:val="left"/>
      <w:pPr>
        <w:ind w:left="3240" w:hanging="360"/>
      </w:pPr>
      <w:rPr>
        <w:rFonts w:ascii="Symbol" w:hAnsi="Symbol" w:hint="default"/>
      </w:rPr>
    </w:lvl>
    <w:lvl w:ilvl="4" w:tplc="DA86F38C" w:tentative="1">
      <w:start w:val="1"/>
      <w:numFmt w:val="bullet"/>
      <w:lvlText w:val="o"/>
      <w:lvlJc w:val="left"/>
      <w:pPr>
        <w:ind w:left="3960" w:hanging="360"/>
      </w:pPr>
      <w:rPr>
        <w:rFonts w:ascii="Courier New" w:hAnsi="Courier New" w:cs="Courier New" w:hint="default"/>
      </w:rPr>
    </w:lvl>
    <w:lvl w:ilvl="5" w:tplc="E102ACB4" w:tentative="1">
      <w:start w:val="1"/>
      <w:numFmt w:val="bullet"/>
      <w:lvlText w:val=""/>
      <w:lvlJc w:val="left"/>
      <w:pPr>
        <w:ind w:left="4680" w:hanging="360"/>
      </w:pPr>
      <w:rPr>
        <w:rFonts w:ascii="Wingdings" w:hAnsi="Wingdings" w:hint="default"/>
      </w:rPr>
    </w:lvl>
    <w:lvl w:ilvl="6" w:tplc="DFB84FB4" w:tentative="1">
      <w:start w:val="1"/>
      <w:numFmt w:val="bullet"/>
      <w:lvlText w:val=""/>
      <w:lvlJc w:val="left"/>
      <w:pPr>
        <w:ind w:left="5400" w:hanging="360"/>
      </w:pPr>
      <w:rPr>
        <w:rFonts w:ascii="Symbol" w:hAnsi="Symbol" w:hint="default"/>
      </w:rPr>
    </w:lvl>
    <w:lvl w:ilvl="7" w:tplc="1212997E" w:tentative="1">
      <w:start w:val="1"/>
      <w:numFmt w:val="bullet"/>
      <w:lvlText w:val="o"/>
      <w:lvlJc w:val="left"/>
      <w:pPr>
        <w:ind w:left="6120" w:hanging="360"/>
      </w:pPr>
      <w:rPr>
        <w:rFonts w:ascii="Courier New" w:hAnsi="Courier New" w:cs="Courier New" w:hint="default"/>
      </w:rPr>
    </w:lvl>
    <w:lvl w:ilvl="8" w:tplc="1A6029A6" w:tentative="1">
      <w:start w:val="1"/>
      <w:numFmt w:val="bullet"/>
      <w:lvlText w:val=""/>
      <w:lvlJc w:val="left"/>
      <w:pPr>
        <w:ind w:left="6840" w:hanging="360"/>
      </w:pPr>
      <w:rPr>
        <w:rFonts w:ascii="Wingdings" w:hAnsi="Wingdings" w:hint="default"/>
      </w:rPr>
    </w:lvl>
  </w:abstractNum>
  <w:abstractNum w:abstractNumId="13">
    <w:nsid w:val="284B7AC3"/>
    <w:multiLevelType w:val="hybridMultilevel"/>
    <w:tmpl w:val="AC0A8174"/>
    <w:lvl w:ilvl="0" w:tplc="97D8D09A">
      <w:start w:val="1"/>
      <w:numFmt w:val="bullet"/>
      <w:lvlText w:val=""/>
      <w:lvlJc w:val="left"/>
      <w:pPr>
        <w:ind w:left="360" w:hanging="360"/>
      </w:pPr>
      <w:rPr>
        <w:rFonts w:ascii="Symbol" w:hAnsi="Symbol" w:hint="default"/>
      </w:rPr>
    </w:lvl>
    <w:lvl w:ilvl="1" w:tplc="19B8ECCC" w:tentative="1">
      <w:start w:val="1"/>
      <w:numFmt w:val="bullet"/>
      <w:lvlText w:val="o"/>
      <w:lvlJc w:val="left"/>
      <w:pPr>
        <w:ind w:left="1080" w:hanging="360"/>
      </w:pPr>
      <w:rPr>
        <w:rFonts w:ascii="Courier New" w:hAnsi="Courier New" w:cs="Courier New" w:hint="default"/>
      </w:rPr>
    </w:lvl>
    <w:lvl w:ilvl="2" w:tplc="F0E65E36" w:tentative="1">
      <w:start w:val="1"/>
      <w:numFmt w:val="bullet"/>
      <w:lvlText w:val=""/>
      <w:lvlJc w:val="left"/>
      <w:pPr>
        <w:ind w:left="1800" w:hanging="360"/>
      </w:pPr>
      <w:rPr>
        <w:rFonts w:ascii="Wingdings" w:hAnsi="Wingdings" w:hint="default"/>
      </w:rPr>
    </w:lvl>
    <w:lvl w:ilvl="3" w:tplc="9446BADE" w:tentative="1">
      <w:start w:val="1"/>
      <w:numFmt w:val="bullet"/>
      <w:lvlText w:val=""/>
      <w:lvlJc w:val="left"/>
      <w:pPr>
        <w:ind w:left="2520" w:hanging="360"/>
      </w:pPr>
      <w:rPr>
        <w:rFonts w:ascii="Symbol" w:hAnsi="Symbol" w:hint="default"/>
      </w:rPr>
    </w:lvl>
    <w:lvl w:ilvl="4" w:tplc="89749CD4" w:tentative="1">
      <w:start w:val="1"/>
      <w:numFmt w:val="bullet"/>
      <w:lvlText w:val="o"/>
      <w:lvlJc w:val="left"/>
      <w:pPr>
        <w:ind w:left="3240" w:hanging="360"/>
      </w:pPr>
      <w:rPr>
        <w:rFonts w:ascii="Courier New" w:hAnsi="Courier New" w:cs="Courier New" w:hint="default"/>
      </w:rPr>
    </w:lvl>
    <w:lvl w:ilvl="5" w:tplc="0E5072A0" w:tentative="1">
      <w:start w:val="1"/>
      <w:numFmt w:val="bullet"/>
      <w:lvlText w:val=""/>
      <w:lvlJc w:val="left"/>
      <w:pPr>
        <w:ind w:left="3960" w:hanging="360"/>
      </w:pPr>
      <w:rPr>
        <w:rFonts w:ascii="Wingdings" w:hAnsi="Wingdings" w:hint="default"/>
      </w:rPr>
    </w:lvl>
    <w:lvl w:ilvl="6" w:tplc="FABA57AA" w:tentative="1">
      <w:start w:val="1"/>
      <w:numFmt w:val="bullet"/>
      <w:lvlText w:val=""/>
      <w:lvlJc w:val="left"/>
      <w:pPr>
        <w:ind w:left="4680" w:hanging="360"/>
      </w:pPr>
      <w:rPr>
        <w:rFonts w:ascii="Symbol" w:hAnsi="Symbol" w:hint="default"/>
      </w:rPr>
    </w:lvl>
    <w:lvl w:ilvl="7" w:tplc="78D63142" w:tentative="1">
      <w:start w:val="1"/>
      <w:numFmt w:val="bullet"/>
      <w:lvlText w:val="o"/>
      <w:lvlJc w:val="left"/>
      <w:pPr>
        <w:ind w:left="5400" w:hanging="360"/>
      </w:pPr>
      <w:rPr>
        <w:rFonts w:ascii="Courier New" w:hAnsi="Courier New" w:cs="Courier New" w:hint="default"/>
      </w:rPr>
    </w:lvl>
    <w:lvl w:ilvl="8" w:tplc="245E9AB2" w:tentative="1">
      <w:start w:val="1"/>
      <w:numFmt w:val="bullet"/>
      <w:lvlText w:val=""/>
      <w:lvlJc w:val="left"/>
      <w:pPr>
        <w:ind w:left="6120" w:hanging="360"/>
      </w:pPr>
      <w:rPr>
        <w:rFonts w:ascii="Wingdings" w:hAnsi="Wingdings" w:hint="default"/>
      </w:rPr>
    </w:lvl>
  </w:abstractNum>
  <w:abstractNum w:abstractNumId="14">
    <w:nsid w:val="299B4D9D"/>
    <w:multiLevelType w:val="hybridMultilevel"/>
    <w:tmpl w:val="6AC20FE2"/>
    <w:lvl w:ilvl="0" w:tplc="4B0A33BE">
      <w:start w:val="1"/>
      <w:numFmt w:val="decimal"/>
      <w:lvlText w:val="%1."/>
      <w:lvlJc w:val="left"/>
      <w:pPr>
        <w:ind w:left="720" w:hanging="360"/>
      </w:pPr>
      <w:rPr>
        <w:rFonts w:hint="default"/>
      </w:rPr>
    </w:lvl>
    <w:lvl w:ilvl="1" w:tplc="85A8046A" w:tentative="1">
      <w:start w:val="1"/>
      <w:numFmt w:val="lowerLetter"/>
      <w:lvlText w:val="%2."/>
      <w:lvlJc w:val="left"/>
      <w:pPr>
        <w:ind w:left="1440" w:hanging="360"/>
      </w:pPr>
    </w:lvl>
    <w:lvl w:ilvl="2" w:tplc="C05AD260" w:tentative="1">
      <w:start w:val="1"/>
      <w:numFmt w:val="lowerRoman"/>
      <w:lvlText w:val="%3."/>
      <w:lvlJc w:val="right"/>
      <w:pPr>
        <w:ind w:left="2160" w:hanging="180"/>
      </w:pPr>
    </w:lvl>
    <w:lvl w:ilvl="3" w:tplc="51E2E18E" w:tentative="1">
      <w:start w:val="1"/>
      <w:numFmt w:val="decimal"/>
      <w:lvlText w:val="%4."/>
      <w:lvlJc w:val="left"/>
      <w:pPr>
        <w:ind w:left="2880" w:hanging="360"/>
      </w:pPr>
    </w:lvl>
    <w:lvl w:ilvl="4" w:tplc="C7E66AA6" w:tentative="1">
      <w:start w:val="1"/>
      <w:numFmt w:val="lowerLetter"/>
      <w:lvlText w:val="%5."/>
      <w:lvlJc w:val="left"/>
      <w:pPr>
        <w:ind w:left="3600" w:hanging="360"/>
      </w:pPr>
    </w:lvl>
    <w:lvl w:ilvl="5" w:tplc="E9946BC4" w:tentative="1">
      <w:start w:val="1"/>
      <w:numFmt w:val="lowerRoman"/>
      <w:lvlText w:val="%6."/>
      <w:lvlJc w:val="right"/>
      <w:pPr>
        <w:ind w:left="4320" w:hanging="180"/>
      </w:pPr>
    </w:lvl>
    <w:lvl w:ilvl="6" w:tplc="94A8617C" w:tentative="1">
      <w:start w:val="1"/>
      <w:numFmt w:val="decimal"/>
      <w:lvlText w:val="%7."/>
      <w:lvlJc w:val="left"/>
      <w:pPr>
        <w:ind w:left="5040" w:hanging="360"/>
      </w:pPr>
    </w:lvl>
    <w:lvl w:ilvl="7" w:tplc="3E209FDC" w:tentative="1">
      <w:start w:val="1"/>
      <w:numFmt w:val="lowerLetter"/>
      <w:lvlText w:val="%8."/>
      <w:lvlJc w:val="left"/>
      <w:pPr>
        <w:ind w:left="5760" w:hanging="360"/>
      </w:pPr>
    </w:lvl>
    <w:lvl w:ilvl="8" w:tplc="244AAC8C" w:tentative="1">
      <w:start w:val="1"/>
      <w:numFmt w:val="lowerRoman"/>
      <w:lvlText w:val="%9."/>
      <w:lvlJc w:val="right"/>
      <w:pPr>
        <w:ind w:left="6480" w:hanging="180"/>
      </w:pPr>
    </w:lvl>
  </w:abstractNum>
  <w:abstractNum w:abstractNumId="15">
    <w:nsid w:val="2AA4213E"/>
    <w:multiLevelType w:val="hybridMultilevel"/>
    <w:tmpl w:val="17FEED20"/>
    <w:lvl w:ilvl="0" w:tplc="6DE69F42">
      <w:start w:val="1"/>
      <w:numFmt w:val="bullet"/>
      <w:lvlText w:val=""/>
      <w:lvlJc w:val="left"/>
      <w:pPr>
        <w:ind w:left="720" w:hanging="360"/>
      </w:pPr>
      <w:rPr>
        <w:rFonts w:ascii="Symbol" w:hAnsi="Symbol" w:hint="default"/>
        <w:sz w:val="22"/>
      </w:rPr>
    </w:lvl>
    <w:lvl w:ilvl="1" w:tplc="570A88D6" w:tentative="1">
      <w:start w:val="1"/>
      <w:numFmt w:val="bullet"/>
      <w:lvlText w:val="o"/>
      <w:lvlJc w:val="left"/>
      <w:pPr>
        <w:ind w:left="1440" w:hanging="360"/>
      </w:pPr>
      <w:rPr>
        <w:rFonts w:ascii="Courier New" w:hAnsi="Courier New" w:cs="Courier New" w:hint="default"/>
      </w:rPr>
    </w:lvl>
    <w:lvl w:ilvl="2" w:tplc="167ACD7A" w:tentative="1">
      <w:start w:val="1"/>
      <w:numFmt w:val="bullet"/>
      <w:lvlText w:val=""/>
      <w:lvlJc w:val="left"/>
      <w:pPr>
        <w:ind w:left="2160" w:hanging="360"/>
      </w:pPr>
      <w:rPr>
        <w:rFonts w:ascii="Wingdings" w:hAnsi="Wingdings" w:hint="default"/>
      </w:rPr>
    </w:lvl>
    <w:lvl w:ilvl="3" w:tplc="7528D8C2" w:tentative="1">
      <w:start w:val="1"/>
      <w:numFmt w:val="bullet"/>
      <w:lvlText w:val=""/>
      <w:lvlJc w:val="left"/>
      <w:pPr>
        <w:ind w:left="2880" w:hanging="360"/>
      </w:pPr>
      <w:rPr>
        <w:rFonts w:ascii="Symbol" w:hAnsi="Symbol" w:hint="default"/>
      </w:rPr>
    </w:lvl>
    <w:lvl w:ilvl="4" w:tplc="3F782C5C" w:tentative="1">
      <w:start w:val="1"/>
      <w:numFmt w:val="bullet"/>
      <w:lvlText w:val="o"/>
      <w:lvlJc w:val="left"/>
      <w:pPr>
        <w:ind w:left="3600" w:hanging="360"/>
      </w:pPr>
      <w:rPr>
        <w:rFonts w:ascii="Courier New" w:hAnsi="Courier New" w:cs="Courier New" w:hint="default"/>
      </w:rPr>
    </w:lvl>
    <w:lvl w:ilvl="5" w:tplc="0C020184" w:tentative="1">
      <w:start w:val="1"/>
      <w:numFmt w:val="bullet"/>
      <w:lvlText w:val=""/>
      <w:lvlJc w:val="left"/>
      <w:pPr>
        <w:ind w:left="4320" w:hanging="360"/>
      </w:pPr>
      <w:rPr>
        <w:rFonts w:ascii="Wingdings" w:hAnsi="Wingdings" w:hint="default"/>
      </w:rPr>
    </w:lvl>
    <w:lvl w:ilvl="6" w:tplc="9CD4DDE2" w:tentative="1">
      <w:start w:val="1"/>
      <w:numFmt w:val="bullet"/>
      <w:lvlText w:val=""/>
      <w:lvlJc w:val="left"/>
      <w:pPr>
        <w:ind w:left="5040" w:hanging="360"/>
      </w:pPr>
      <w:rPr>
        <w:rFonts w:ascii="Symbol" w:hAnsi="Symbol" w:hint="default"/>
      </w:rPr>
    </w:lvl>
    <w:lvl w:ilvl="7" w:tplc="EB384510" w:tentative="1">
      <w:start w:val="1"/>
      <w:numFmt w:val="bullet"/>
      <w:lvlText w:val="o"/>
      <w:lvlJc w:val="left"/>
      <w:pPr>
        <w:ind w:left="5760" w:hanging="360"/>
      </w:pPr>
      <w:rPr>
        <w:rFonts w:ascii="Courier New" w:hAnsi="Courier New" w:cs="Courier New" w:hint="default"/>
      </w:rPr>
    </w:lvl>
    <w:lvl w:ilvl="8" w:tplc="FB187FE8" w:tentative="1">
      <w:start w:val="1"/>
      <w:numFmt w:val="bullet"/>
      <w:lvlText w:val=""/>
      <w:lvlJc w:val="left"/>
      <w:pPr>
        <w:ind w:left="6480" w:hanging="360"/>
      </w:pPr>
      <w:rPr>
        <w:rFonts w:ascii="Wingdings" w:hAnsi="Wingdings" w:hint="default"/>
      </w:rPr>
    </w:lvl>
  </w:abstractNum>
  <w:abstractNum w:abstractNumId="16">
    <w:nsid w:val="2B6E5977"/>
    <w:multiLevelType w:val="hybridMultilevel"/>
    <w:tmpl w:val="BC20BD9E"/>
    <w:lvl w:ilvl="0" w:tplc="A9081E50">
      <w:start w:val="1"/>
      <w:numFmt w:val="bullet"/>
      <w:lvlText w:val=""/>
      <w:lvlJc w:val="left"/>
      <w:pPr>
        <w:ind w:left="720" w:hanging="360"/>
      </w:pPr>
      <w:rPr>
        <w:rFonts w:ascii="Wingdings" w:hAnsi="Wingdings" w:hint="default"/>
        <w:b/>
      </w:rPr>
    </w:lvl>
    <w:lvl w:ilvl="1" w:tplc="3B38405E" w:tentative="1">
      <w:start w:val="1"/>
      <w:numFmt w:val="bullet"/>
      <w:lvlText w:val="o"/>
      <w:lvlJc w:val="left"/>
      <w:pPr>
        <w:ind w:left="1440" w:hanging="360"/>
      </w:pPr>
      <w:rPr>
        <w:rFonts w:ascii="Courier New" w:hAnsi="Courier New" w:cs="Courier New" w:hint="default"/>
      </w:rPr>
    </w:lvl>
    <w:lvl w:ilvl="2" w:tplc="A07A143C" w:tentative="1">
      <w:start w:val="1"/>
      <w:numFmt w:val="bullet"/>
      <w:lvlText w:val=""/>
      <w:lvlJc w:val="left"/>
      <w:pPr>
        <w:ind w:left="2160" w:hanging="360"/>
      </w:pPr>
      <w:rPr>
        <w:rFonts w:ascii="Wingdings" w:hAnsi="Wingdings" w:hint="default"/>
      </w:rPr>
    </w:lvl>
    <w:lvl w:ilvl="3" w:tplc="A6BE6A6A" w:tentative="1">
      <w:start w:val="1"/>
      <w:numFmt w:val="bullet"/>
      <w:lvlText w:val=""/>
      <w:lvlJc w:val="left"/>
      <w:pPr>
        <w:ind w:left="2880" w:hanging="360"/>
      </w:pPr>
      <w:rPr>
        <w:rFonts w:ascii="Symbol" w:hAnsi="Symbol" w:hint="default"/>
      </w:rPr>
    </w:lvl>
    <w:lvl w:ilvl="4" w:tplc="EDF2FF88" w:tentative="1">
      <w:start w:val="1"/>
      <w:numFmt w:val="bullet"/>
      <w:lvlText w:val="o"/>
      <w:lvlJc w:val="left"/>
      <w:pPr>
        <w:ind w:left="3600" w:hanging="360"/>
      </w:pPr>
      <w:rPr>
        <w:rFonts w:ascii="Courier New" w:hAnsi="Courier New" w:cs="Courier New" w:hint="default"/>
      </w:rPr>
    </w:lvl>
    <w:lvl w:ilvl="5" w:tplc="BF325E74" w:tentative="1">
      <w:start w:val="1"/>
      <w:numFmt w:val="bullet"/>
      <w:lvlText w:val=""/>
      <w:lvlJc w:val="left"/>
      <w:pPr>
        <w:ind w:left="4320" w:hanging="360"/>
      </w:pPr>
      <w:rPr>
        <w:rFonts w:ascii="Wingdings" w:hAnsi="Wingdings" w:hint="default"/>
      </w:rPr>
    </w:lvl>
    <w:lvl w:ilvl="6" w:tplc="1ADCB3F8" w:tentative="1">
      <w:start w:val="1"/>
      <w:numFmt w:val="bullet"/>
      <w:lvlText w:val=""/>
      <w:lvlJc w:val="left"/>
      <w:pPr>
        <w:ind w:left="5040" w:hanging="360"/>
      </w:pPr>
      <w:rPr>
        <w:rFonts w:ascii="Symbol" w:hAnsi="Symbol" w:hint="default"/>
      </w:rPr>
    </w:lvl>
    <w:lvl w:ilvl="7" w:tplc="BCB4C626" w:tentative="1">
      <w:start w:val="1"/>
      <w:numFmt w:val="bullet"/>
      <w:lvlText w:val="o"/>
      <w:lvlJc w:val="left"/>
      <w:pPr>
        <w:ind w:left="5760" w:hanging="360"/>
      </w:pPr>
      <w:rPr>
        <w:rFonts w:ascii="Courier New" w:hAnsi="Courier New" w:cs="Courier New" w:hint="default"/>
      </w:rPr>
    </w:lvl>
    <w:lvl w:ilvl="8" w:tplc="38D801BE" w:tentative="1">
      <w:start w:val="1"/>
      <w:numFmt w:val="bullet"/>
      <w:lvlText w:val=""/>
      <w:lvlJc w:val="left"/>
      <w:pPr>
        <w:ind w:left="6480" w:hanging="360"/>
      </w:pPr>
      <w:rPr>
        <w:rFonts w:ascii="Wingdings" w:hAnsi="Wingdings" w:hint="default"/>
      </w:rPr>
    </w:lvl>
  </w:abstractNum>
  <w:abstractNum w:abstractNumId="17">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796AFE"/>
    <w:multiLevelType w:val="hybridMultilevel"/>
    <w:tmpl w:val="A1FA83D8"/>
    <w:lvl w:ilvl="0" w:tplc="26D2B496">
      <w:start w:val="1"/>
      <w:numFmt w:val="bullet"/>
      <w:lvlText w:val=""/>
      <w:lvlJc w:val="left"/>
      <w:pPr>
        <w:ind w:left="720" w:hanging="360"/>
      </w:pPr>
      <w:rPr>
        <w:rFonts w:ascii="Symbol" w:hAnsi="Symbol" w:hint="default"/>
        <w:sz w:val="22"/>
      </w:rPr>
    </w:lvl>
    <w:lvl w:ilvl="1" w:tplc="8FBA4C74" w:tentative="1">
      <w:start w:val="1"/>
      <w:numFmt w:val="bullet"/>
      <w:lvlText w:val="o"/>
      <w:lvlJc w:val="left"/>
      <w:pPr>
        <w:ind w:left="1440" w:hanging="360"/>
      </w:pPr>
      <w:rPr>
        <w:rFonts w:ascii="Courier New" w:hAnsi="Courier New" w:cs="Courier New" w:hint="default"/>
      </w:rPr>
    </w:lvl>
    <w:lvl w:ilvl="2" w:tplc="7B446E64" w:tentative="1">
      <w:start w:val="1"/>
      <w:numFmt w:val="bullet"/>
      <w:lvlText w:val=""/>
      <w:lvlJc w:val="left"/>
      <w:pPr>
        <w:ind w:left="2160" w:hanging="360"/>
      </w:pPr>
      <w:rPr>
        <w:rFonts w:ascii="Wingdings" w:hAnsi="Wingdings" w:hint="default"/>
      </w:rPr>
    </w:lvl>
    <w:lvl w:ilvl="3" w:tplc="56324A4A" w:tentative="1">
      <w:start w:val="1"/>
      <w:numFmt w:val="bullet"/>
      <w:lvlText w:val=""/>
      <w:lvlJc w:val="left"/>
      <w:pPr>
        <w:ind w:left="2880" w:hanging="360"/>
      </w:pPr>
      <w:rPr>
        <w:rFonts w:ascii="Symbol" w:hAnsi="Symbol" w:hint="default"/>
      </w:rPr>
    </w:lvl>
    <w:lvl w:ilvl="4" w:tplc="5580ABCA" w:tentative="1">
      <w:start w:val="1"/>
      <w:numFmt w:val="bullet"/>
      <w:lvlText w:val="o"/>
      <w:lvlJc w:val="left"/>
      <w:pPr>
        <w:ind w:left="3600" w:hanging="360"/>
      </w:pPr>
      <w:rPr>
        <w:rFonts w:ascii="Courier New" w:hAnsi="Courier New" w:cs="Courier New" w:hint="default"/>
      </w:rPr>
    </w:lvl>
    <w:lvl w:ilvl="5" w:tplc="199CEDB2" w:tentative="1">
      <w:start w:val="1"/>
      <w:numFmt w:val="bullet"/>
      <w:lvlText w:val=""/>
      <w:lvlJc w:val="left"/>
      <w:pPr>
        <w:ind w:left="4320" w:hanging="360"/>
      </w:pPr>
      <w:rPr>
        <w:rFonts w:ascii="Wingdings" w:hAnsi="Wingdings" w:hint="default"/>
      </w:rPr>
    </w:lvl>
    <w:lvl w:ilvl="6" w:tplc="4742259A" w:tentative="1">
      <w:start w:val="1"/>
      <w:numFmt w:val="bullet"/>
      <w:lvlText w:val=""/>
      <w:lvlJc w:val="left"/>
      <w:pPr>
        <w:ind w:left="5040" w:hanging="360"/>
      </w:pPr>
      <w:rPr>
        <w:rFonts w:ascii="Symbol" w:hAnsi="Symbol" w:hint="default"/>
      </w:rPr>
    </w:lvl>
    <w:lvl w:ilvl="7" w:tplc="FDB247E8" w:tentative="1">
      <w:start w:val="1"/>
      <w:numFmt w:val="bullet"/>
      <w:lvlText w:val="o"/>
      <w:lvlJc w:val="left"/>
      <w:pPr>
        <w:ind w:left="5760" w:hanging="360"/>
      </w:pPr>
      <w:rPr>
        <w:rFonts w:ascii="Courier New" w:hAnsi="Courier New" w:cs="Courier New" w:hint="default"/>
      </w:rPr>
    </w:lvl>
    <w:lvl w:ilvl="8" w:tplc="EA24E7A2" w:tentative="1">
      <w:start w:val="1"/>
      <w:numFmt w:val="bullet"/>
      <w:lvlText w:val=""/>
      <w:lvlJc w:val="left"/>
      <w:pPr>
        <w:ind w:left="6480" w:hanging="360"/>
      </w:pPr>
      <w:rPr>
        <w:rFonts w:ascii="Wingdings" w:hAnsi="Wingdings" w:hint="default"/>
      </w:rPr>
    </w:lvl>
  </w:abstractNum>
  <w:abstractNum w:abstractNumId="19">
    <w:nsid w:val="2EF11FC8"/>
    <w:multiLevelType w:val="hybridMultilevel"/>
    <w:tmpl w:val="FCBA1866"/>
    <w:lvl w:ilvl="0" w:tplc="5F66209E">
      <w:start w:val="1"/>
      <w:numFmt w:val="bullet"/>
      <w:lvlText w:val=""/>
      <w:lvlJc w:val="left"/>
      <w:pPr>
        <w:ind w:left="360" w:hanging="360"/>
      </w:pPr>
      <w:rPr>
        <w:rFonts w:ascii="Symbol" w:hAnsi="Symbol" w:hint="default"/>
        <w:sz w:val="22"/>
      </w:rPr>
    </w:lvl>
    <w:lvl w:ilvl="1" w:tplc="CDCCAD6E" w:tentative="1">
      <w:start w:val="1"/>
      <w:numFmt w:val="bullet"/>
      <w:lvlText w:val="o"/>
      <w:lvlJc w:val="left"/>
      <w:pPr>
        <w:ind w:left="1080" w:hanging="360"/>
      </w:pPr>
      <w:rPr>
        <w:rFonts w:ascii="Courier New" w:hAnsi="Courier New" w:cs="Courier New" w:hint="default"/>
      </w:rPr>
    </w:lvl>
    <w:lvl w:ilvl="2" w:tplc="E81CF5E4" w:tentative="1">
      <w:start w:val="1"/>
      <w:numFmt w:val="bullet"/>
      <w:lvlText w:val=""/>
      <w:lvlJc w:val="left"/>
      <w:pPr>
        <w:ind w:left="1800" w:hanging="360"/>
      </w:pPr>
      <w:rPr>
        <w:rFonts w:ascii="Wingdings" w:hAnsi="Wingdings" w:hint="default"/>
      </w:rPr>
    </w:lvl>
    <w:lvl w:ilvl="3" w:tplc="D096AC5E" w:tentative="1">
      <w:start w:val="1"/>
      <w:numFmt w:val="bullet"/>
      <w:lvlText w:val=""/>
      <w:lvlJc w:val="left"/>
      <w:pPr>
        <w:ind w:left="2520" w:hanging="360"/>
      </w:pPr>
      <w:rPr>
        <w:rFonts w:ascii="Symbol" w:hAnsi="Symbol" w:hint="default"/>
      </w:rPr>
    </w:lvl>
    <w:lvl w:ilvl="4" w:tplc="FD4267F4" w:tentative="1">
      <w:start w:val="1"/>
      <w:numFmt w:val="bullet"/>
      <w:lvlText w:val="o"/>
      <w:lvlJc w:val="left"/>
      <w:pPr>
        <w:ind w:left="3240" w:hanging="360"/>
      </w:pPr>
      <w:rPr>
        <w:rFonts w:ascii="Courier New" w:hAnsi="Courier New" w:cs="Courier New" w:hint="default"/>
      </w:rPr>
    </w:lvl>
    <w:lvl w:ilvl="5" w:tplc="8562A468" w:tentative="1">
      <w:start w:val="1"/>
      <w:numFmt w:val="bullet"/>
      <w:lvlText w:val=""/>
      <w:lvlJc w:val="left"/>
      <w:pPr>
        <w:ind w:left="3960" w:hanging="360"/>
      </w:pPr>
      <w:rPr>
        <w:rFonts w:ascii="Wingdings" w:hAnsi="Wingdings" w:hint="default"/>
      </w:rPr>
    </w:lvl>
    <w:lvl w:ilvl="6" w:tplc="A4168B42" w:tentative="1">
      <w:start w:val="1"/>
      <w:numFmt w:val="bullet"/>
      <w:lvlText w:val=""/>
      <w:lvlJc w:val="left"/>
      <w:pPr>
        <w:ind w:left="4680" w:hanging="360"/>
      </w:pPr>
      <w:rPr>
        <w:rFonts w:ascii="Symbol" w:hAnsi="Symbol" w:hint="default"/>
      </w:rPr>
    </w:lvl>
    <w:lvl w:ilvl="7" w:tplc="E8B4F982" w:tentative="1">
      <w:start w:val="1"/>
      <w:numFmt w:val="bullet"/>
      <w:lvlText w:val="o"/>
      <w:lvlJc w:val="left"/>
      <w:pPr>
        <w:ind w:left="5400" w:hanging="360"/>
      </w:pPr>
      <w:rPr>
        <w:rFonts w:ascii="Courier New" w:hAnsi="Courier New" w:cs="Courier New" w:hint="default"/>
      </w:rPr>
    </w:lvl>
    <w:lvl w:ilvl="8" w:tplc="7A3CD93A" w:tentative="1">
      <w:start w:val="1"/>
      <w:numFmt w:val="bullet"/>
      <w:lvlText w:val=""/>
      <w:lvlJc w:val="left"/>
      <w:pPr>
        <w:ind w:left="6120" w:hanging="360"/>
      </w:pPr>
      <w:rPr>
        <w:rFonts w:ascii="Wingdings" w:hAnsi="Wingdings" w:hint="default"/>
      </w:rPr>
    </w:lvl>
  </w:abstractNum>
  <w:abstractNum w:abstractNumId="20">
    <w:nsid w:val="35CA417D"/>
    <w:multiLevelType w:val="hybridMultilevel"/>
    <w:tmpl w:val="556EDE92"/>
    <w:lvl w:ilvl="0" w:tplc="8D16122E">
      <w:start w:val="1"/>
      <w:numFmt w:val="bullet"/>
      <w:lvlText w:val=""/>
      <w:lvlJc w:val="left"/>
      <w:pPr>
        <w:ind w:left="720" w:hanging="360"/>
      </w:pPr>
      <w:rPr>
        <w:rFonts w:ascii="Symbol" w:hAnsi="Symbol" w:hint="default"/>
      </w:rPr>
    </w:lvl>
    <w:lvl w:ilvl="1" w:tplc="E05E3A6C" w:tentative="1">
      <w:start w:val="1"/>
      <w:numFmt w:val="bullet"/>
      <w:lvlText w:val="o"/>
      <w:lvlJc w:val="left"/>
      <w:pPr>
        <w:ind w:left="1440" w:hanging="360"/>
      </w:pPr>
      <w:rPr>
        <w:rFonts w:ascii="Courier New" w:hAnsi="Courier New" w:cs="Courier New" w:hint="default"/>
      </w:rPr>
    </w:lvl>
    <w:lvl w:ilvl="2" w:tplc="C624E384" w:tentative="1">
      <w:start w:val="1"/>
      <w:numFmt w:val="bullet"/>
      <w:lvlText w:val=""/>
      <w:lvlJc w:val="left"/>
      <w:pPr>
        <w:ind w:left="2160" w:hanging="360"/>
      </w:pPr>
      <w:rPr>
        <w:rFonts w:ascii="Wingdings" w:hAnsi="Wingdings" w:hint="default"/>
      </w:rPr>
    </w:lvl>
    <w:lvl w:ilvl="3" w:tplc="BF26B552" w:tentative="1">
      <w:start w:val="1"/>
      <w:numFmt w:val="bullet"/>
      <w:lvlText w:val=""/>
      <w:lvlJc w:val="left"/>
      <w:pPr>
        <w:ind w:left="2880" w:hanging="360"/>
      </w:pPr>
      <w:rPr>
        <w:rFonts w:ascii="Symbol" w:hAnsi="Symbol" w:hint="default"/>
      </w:rPr>
    </w:lvl>
    <w:lvl w:ilvl="4" w:tplc="978E8918" w:tentative="1">
      <w:start w:val="1"/>
      <w:numFmt w:val="bullet"/>
      <w:lvlText w:val="o"/>
      <w:lvlJc w:val="left"/>
      <w:pPr>
        <w:ind w:left="3600" w:hanging="360"/>
      </w:pPr>
      <w:rPr>
        <w:rFonts w:ascii="Courier New" w:hAnsi="Courier New" w:cs="Courier New" w:hint="default"/>
      </w:rPr>
    </w:lvl>
    <w:lvl w:ilvl="5" w:tplc="01BE28C0" w:tentative="1">
      <w:start w:val="1"/>
      <w:numFmt w:val="bullet"/>
      <w:lvlText w:val=""/>
      <w:lvlJc w:val="left"/>
      <w:pPr>
        <w:ind w:left="4320" w:hanging="360"/>
      </w:pPr>
      <w:rPr>
        <w:rFonts w:ascii="Wingdings" w:hAnsi="Wingdings" w:hint="default"/>
      </w:rPr>
    </w:lvl>
    <w:lvl w:ilvl="6" w:tplc="9DEAAE70" w:tentative="1">
      <w:start w:val="1"/>
      <w:numFmt w:val="bullet"/>
      <w:lvlText w:val=""/>
      <w:lvlJc w:val="left"/>
      <w:pPr>
        <w:ind w:left="5040" w:hanging="360"/>
      </w:pPr>
      <w:rPr>
        <w:rFonts w:ascii="Symbol" w:hAnsi="Symbol" w:hint="default"/>
      </w:rPr>
    </w:lvl>
    <w:lvl w:ilvl="7" w:tplc="A720E158" w:tentative="1">
      <w:start w:val="1"/>
      <w:numFmt w:val="bullet"/>
      <w:lvlText w:val="o"/>
      <w:lvlJc w:val="left"/>
      <w:pPr>
        <w:ind w:left="5760" w:hanging="360"/>
      </w:pPr>
      <w:rPr>
        <w:rFonts w:ascii="Courier New" w:hAnsi="Courier New" w:cs="Courier New" w:hint="default"/>
      </w:rPr>
    </w:lvl>
    <w:lvl w:ilvl="8" w:tplc="9EC807F0" w:tentative="1">
      <w:start w:val="1"/>
      <w:numFmt w:val="bullet"/>
      <w:lvlText w:val=""/>
      <w:lvlJc w:val="left"/>
      <w:pPr>
        <w:ind w:left="6480" w:hanging="360"/>
      </w:pPr>
      <w:rPr>
        <w:rFonts w:ascii="Wingdings" w:hAnsi="Wingdings" w:hint="default"/>
      </w:rPr>
    </w:lvl>
  </w:abstractNum>
  <w:abstractNum w:abstractNumId="21">
    <w:nsid w:val="37D7644F"/>
    <w:multiLevelType w:val="hybridMultilevel"/>
    <w:tmpl w:val="D90EAA56"/>
    <w:lvl w:ilvl="0" w:tplc="DF241450">
      <w:start w:val="1"/>
      <w:numFmt w:val="bullet"/>
      <w:lvlText w:val=""/>
      <w:lvlJc w:val="left"/>
      <w:pPr>
        <w:ind w:left="360" w:hanging="360"/>
      </w:pPr>
      <w:rPr>
        <w:rFonts w:ascii="Symbol" w:hAnsi="Symbol" w:hint="default"/>
      </w:rPr>
    </w:lvl>
    <w:lvl w:ilvl="1" w:tplc="9F32AC00">
      <w:start w:val="1"/>
      <w:numFmt w:val="bullet"/>
      <w:lvlText w:val="o"/>
      <w:lvlJc w:val="left"/>
      <w:pPr>
        <w:ind w:left="810" w:hanging="360"/>
      </w:pPr>
      <w:rPr>
        <w:rFonts w:ascii="Courier New" w:hAnsi="Courier New" w:cs="Courier New" w:hint="default"/>
      </w:rPr>
    </w:lvl>
    <w:lvl w:ilvl="2" w:tplc="E5FE0576" w:tentative="1">
      <w:start w:val="1"/>
      <w:numFmt w:val="bullet"/>
      <w:lvlText w:val=""/>
      <w:lvlJc w:val="left"/>
      <w:pPr>
        <w:ind w:left="2160" w:hanging="360"/>
      </w:pPr>
      <w:rPr>
        <w:rFonts w:ascii="Wingdings" w:hAnsi="Wingdings" w:hint="default"/>
      </w:rPr>
    </w:lvl>
    <w:lvl w:ilvl="3" w:tplc="D1400312" w:tentative="1">
      <w:start w:val="1"/>
      <w:numFmt w:val="bullet"/>
      <w:lvlText w:val=""/>
      <w:lvlJc w:val="left"/>
      <w:pPr>
        <w:ind w:left="2880" w:hanging="360"/>
      </w:pPr>
      <w:rPr>
        <w:rFonts w:ascii="Symbol" w:hAnsi="Symbol" w:hint="default"/>
      </w:rPr>
    </w:lvl>
    <w:lvl w:ilvl="4" w:tplc="16C27F98" w:tentative="1">
      <w:start w:val="1"/>
      <w:numFmt w:val="bullet"/>
      <w:lvlText w:val="o"/>
      <w:lvlJc w:val="left"/>
      <w:pPr>
        <w:ind w:left="3600" w:hanging="360"/>
      </w:pPr>
      <w:rPr>
        <w:rFonts w:ascii="Courier New" w:hAnsi="Courier New" w:cs="Courier New" w:hint="default"/>
      </w:rPr>
    </w:lvl>
    <w:lvl w:ilvl="5" w:tplc="6BE47154" w:tentative="1">
      <w:start w:val="1"/>
      <w:numFmt w:val="bullet"/>
      <w:lvlText w:val=""/>
      <w:lvlJc w:val="left"/>
      <w:pPr>
        <w:ind w:left="4320" w:hanging="360"/>
      </w:pPr>
      <w:rPr>
        <w:rFonts w:ascii="Wingdings" w:hAnsi="Wingdings" w:hint="default"/>
      </w:rPr>
    </w:lvl>
    <w:lvl w:ilvl="6" w:tplc="1D9A1F00" w:tentative="1">
      <w:start w:val="1"/>
      <w:numFmt w:val="bullet"/>
      <w:lvlText w:val=""/>
      <w:lvlJc w:val="left"/>
      <w:pPr>
        <w:ind w:left="5040" w:hanging="360"/>
      </w:pPr>
      <w:rPr>
        <w:rFonts w:ascii="Symbol" w:hAnsi="Symbol" w:hint="default"/>
      </w:rPr>
    </w:lvl>
    <w:lvl w:ilvl="7" w:tplc="B5EE00EC" w:tentative="1">
      <w:start w:val="1"/>
      <w:numFmt w:val="bullet"/>
      <w:lvlText w:val="o"/>
      <w:lvlJc w:val="left"/>
      <w:pPr>
        <w:ind w:left="5760" w:hanging="360"/>
      </w:pPr>
      <w:rPr>
        <w:rFonts w:ascii="Courier New" w:hAnsi="Courier New" w:cs="Courier New" w:hint="default"/>
      </w:rPr>
    </w:lvl>
    <w:lvl w:ilvl="8" w:tplc="9CE695E2" w:tentative="1">
      <w:start w:val="1"/>
      <w:numFmt w:val="bullet"/>
      <w:lvlText w:val=""/>
      <w:lvlJc w:val="left"/>
      <w:pPr>
        <w:ind w:left="6480" w:hanging="360"/>
      </w:pPr>
      <w:rPr>
        <w:rFonts w:ascii="Wingdings" w:hAnsi="Wingdings" w:hint="default"/>
      </w:rPr>
    </w:lvl>
  </w:abstractNum>
  <w:abstractNum w:abstractNumId="22">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F945656"/>
    <w:multiLevelType w:val="hybridMultilevel"/>
    <w:tmpl w:val="AF2A8B58"/>
    <w:lvl w:ilvl="0" w:tplc="C0421BF2">
      <w:start w:val="1"/>
      <w:numFmt w:val="decimal"/>
      <w:lvlText w:val="%1."/>
      <w:lvlJc w:val="left"/>
      <w:pPr>
        <w:ind w:left="720" w:hanging="360"/>
      </w:pPr>
      <w:rPr>
        <w:rFonts w:hint="default"/>
      </w:rPr>
    </w:lvl>
    <w:lvl w:ilvl="1" w:tplc="96A0DE34">
      <w:start w:val="1"/>
      <w:numFmt w:val="lowerLetter"/>
      <w:lvlText w:val="%2."/>
      <w:lvlJc w:val="left"/>
      <w:pPr>
        <w:ind w:left="1440" w:hanging="360"/>
      </w:pPr>
    </w:lvl>
    <w:lvl w:ilvl="2" w:tplc="069604F6" w:tentative="1">
      <w:start w:val="1"/>
      <w:numFmt w:val="lowerRoman"/>
      <w:lvlText w:val="%3."/>
      <w:lvlJc w:val="right"/>
      <w:pPr>
        <w:ind w:left="2160" w:hanging="180"/>
      </w:pPr>
    </w:lvl>
    <w:lvl w:ilvl="3" w:tplc="D1FA12A6" w:tentative="1">
      <w:start w:val="1"/>
      <w:numFmt w:val="decimal"/>
      <w:lvlText w:val="%4."/>
      <w:lvlJc w:val="left"/>
      <w:pPr>
        <w:ind w:left="2880" w:hanging="360"/>
      </w:pPr>
    </w:lvl>
    <w:lvl w:ilvl="4" w:tplc="DD5A78F4" w:tentative="1">
      <w:start w:val="1"/>
      <w:numFmt w:val="lowerLetter"/>
      <w:lvlText w:val="%5."/>
      <w:lvlJc w:val="left"/>
      <w:pPr>
        <w:ind w:left="3600" w:hanging="360"/>
      </w:pPr>
    </w:lvl>
    <w:lvl w:ilvl="5" w:tplc="898AFC16" w:tentative="1">
      <w:start w:val="1"/>
      <w:numFmt w:val="lowerRoman"/>
      <w:lvlText w:val="%6."/>
      <w:lvlJc w:val="right"/>
      <w:pPr>
        <w:ind w:left="4320" w:hanging="180"/>
      </w:pPr>
    </w:lvl>
    <w:lvl w:ilvl="6" w:tplc="94169620" w:tentative="1">
      <w:start w:val="1"/>
      <w:numFmt w:val="decimal"/>
      <w:lvlText w:val="%7."/>
      <w:lvlJc w:val="left"/>
      <w:pPr>
        <w:ind w:left="5040" w:hanging="360"/>
      </w:pPr>
    </w:lvl>
    <w:lvl w:ilvl="7" w:tplc="CDC0C274" w:tentative="1">
      <w:start w:val="1"/>
      <w:numFmt w:val="lowerLetter"/>
      <w:lvlText w:val="%8."/>
      <w:lvlJc w:val="left"/>
      <w:pPr>
        <w:ind w:left="5760" w:hanging="360"/>
      </w:pPr>
    </w:lvl>
    <w:lvl w:ilvl="8" w:tplc="705C0A5E" w:tentative="1">
      <w:start w:val="1"/>
      <w:numFmt w:val="lowerRoman"/>
      <w:lvlText w:val="%9."/>
      <w:lvlJc w:val="right"/>
      <w:pPr>
        <w:ind w:left="6480" w:hanging="180"/>
      </w:pPr>
    </w:lvl>
  </w:abstractNum>
  <w:abstractNum w:abstractNumId="24">
    <w:nsid w:val="41E8149D"/>
    <w:multiLevelType w:val="hybridMultilevel"/>
    <w:tmpl w:val="F65AA0CA"/>
    <w:lvl w:ilvl="0" w:tplc="93164EFE">
      <w:start w:val="1"/>
      <w:numFmt w:val="bullet"/>
      <w:lvlText w:val=""/>
      <w:lvlJc w:val="left"/>
      <w:pPr>
        <w:ind w:left="360" w:hanging="360"/>
      </w:pPr>
      <w:rPr>
        <w:rFonts w:ascii="Symbol" w:hAnsi="Symbol" w:hint="default"/>
      </w:rPr>
    </w:lvl>
    <w:lvl w:ilvl="1" w:tplc="C8E8F52A" w:tentative="1">
      <w:start w:val="1"/>
      <w:numFmt w:val="bullet"/>
      <w:lvlText w:val="o"/>
      <w:lvlJc w:val="left"/>
      <w:pPr>
        <w:ind w:left="1080" w:hanging="360"/>
      </w:pPr>
      <w:rPr>
        <w:rFonts w:ascii="Courier New" w:hAnsi="Courier New" w:cs="Courier New" w:hint="default"/>
      </w:rPr>
    </w:lvl>
    <w:lvl w:ilvl="2" w:tplc="E82EB36E" w:tentative="1">
      <w:start w:val="1"/>
      <w:numFmt w:val="bullet"/>
      <w:lvlText w:val=""/>
      <w:lvlJc w:val="left"/>
      <w:pPr>
        <w:ind w:left="1800" w:hanging="360"/>
      </w:pPr>
      <w:rPr>
        <w:rFonts w:ascii="Wingdings" w:hAnsi="Wingdings" w:hint="default"/>
      </w:rPr>
    </w:lvl>
    <w:lvl w:ilvl="3" w:tplc="24AAF57A" w:tentative="1">
      <w:start w:val="1"/>
      <w:numFmt w:val="bullet"/>
      <w:lvlText w:val=""/>
      <w:lvlJc w:val="left"/>
      <w:pPr>
        <w:ind w:left="2520" w:hanging="360"/>
      </w:pPr>
      <w:rPr>
        <w:rFonts w:ascii="Symbol" w:hAnsi="Symbol" w:hint="default"/>
      </w:rPr>
    </w:lvl>
    <w:lvl w:ilvl="4" w:tplc="0E5A0084" w:tentative="1">
      <w:start w:val="1"/>
      <w:numFmt w:val="bullet"/>
      <w:lvlText w:val="o"/>
      <w:lvlJc w:val="left"/>
      <w:pPr>
        <w:ind w:left="3240" w:hanging="360"/>
      </w:pPr>
      <w:rPr>
        <w:rFonts w:ascii="Courier New" w:hAnsi="Courier New" w:cs="Courier New" w:hint="default"/>
      </w:rPr>
    </w:lvl>
    <w:lvl w:ilvl="5" w:tplc="265CFFF6" w:tentative="1">
      <w:start w:val="1"/>
      <w:numFmt w:val="bullet"/>
      <w:lvlText w:val=""/>
      <w:lvlJc w:val="left"/>
      <w:pPr>
        <w:ind w:left="3960" w:hanging="360"/>
      </w:pPr>
      <w:rPr>
        <w:rFonts w:ascii="Wingdings" w:hAnsi="Wingdings" w:hint="default"/>
      </w:rPr>
    </w:lvl>
    <w:lvl w:ilvl="6" w:tplc="25325750" w:tentative="1">
      <w:start w:val="1"/>
      <w:numFmt w:val="bullet"/>
      <w:lvlText w:val=""/>
      <w:lvlJc w:val="left"/>
      <w:pPr>
        <w:ind w:left="4680" w:hanging="360"/>
      </w:pPr>
      <w:rPr>
        <w:rFonts w:ascii="Symbol" w:hAnsi="Symbol" w:hint="default"/>
      </w:rPr>
    </w:lvl>
    <w:lvl w:ilvl="7" w:tplc="E9EEE662" w:tentative="1">
      <w:start w:val="1"/>
      <w:numFmt w:val="bullet"/>
      <w:lvlText w:val="o"/>
      <w:lvlJc w:val="left"/>
      <w:pPr>
        <w:ind w:left="5400" w:hanging="360"/>
      </w:pPr>
      <w:rPr>
        <w:rFonts w:ascii="Courier New" w:hAnsi="Courier New" w:cs="Courier New" w:hint="default"/>
      </w:rPr>
    </w:lvl>
    <w:lvl w:ilvl="8" w:tplc="0358BFF4" w:tentative="1">
      <w:start w:val="1"/>
      <w:numFmt w:val="bullet"/>
      <w:lvlText w:val=""/>
      <w:lvlJc w:val="left"/>
      <w:pPr>
        <w:ind w:left="6120" w:hanging="360"/>
      </w:pPr>
      <w:rPr>
        <w:rFonts w:ascii="Wingdings" w:hAnsi="Wingdings" w:hint="default"/>
      </w:rPr>
    </w:lvl>
  </w:abstractNum>
  <w:abstractNum w:abstractNumId="25">
    <w:nsid w:val="43277716"/>
    <w:multiLevelType w:val="hybridMultilevel"/>
    <w:tmpl w:val="91FCE62E"/>
    <w:lvl w:ilvl="0" w:tplc="5D9CABA0">
      <w:start w:val="1"/>
      <w:numFmt w:val="bullet"/>
      <w:lvlText w:val=""/>
      <w:lvlJc w:val="left"/>
      <w:pPr>
        <w:ind w:left="360" w:hanging="360"/>
      </w:pPr>
      <w:rPr>
        <w:rFonts w:ascii="Symbol" w:hAnsi="Symbol" w:hint="default"/>
      </w:rPr>
    </w:lvl>
    <w:lvl w:ilvl="1" w:tplc="CF20BE96" w:tentative="1">
      <w:start w:val="1"/>
      <w:numFmt w:val="bullet"/>
      <w:lvlText w:val="o"/>
      <w:lvlJc w:val="left"/>
      <w:pPr>
        <w:ind w:left="1080" w:hanging="360"/>
      </w:pPr>
      <w:rPr>
        <w:rFonts w:ascii="Courier New" w:hAnsi="Courier New" w:cs="Courier New" w:hint="default"/>
      </w:rPr>
    </w:lvl>
    <w:lvl w:ilvl="2" w:tplc="32AAF930" w:tentative="1">
      <w:start w:val="1"/>
      <w:numFmt w:val="bullet"/>
      <w:lvlText w:val=""/>
      <w:lvlJc w:val="left"/>
      <w:pPr>
        <w:ind w:left="1800" w:hanging="360"/>
      </w:pPr>
      <w:rPr>
        <w:rFonts w:ascii="Wingdings" w:hAnsi="Wingdings" w:hint="default"/>
      </w:rPr>
    </w:lvl>
    <w:lvl w:ilvl="3" w:tplc="4FB8CB00" w:tentative="1">
      <w:start w:val="1"/>
      <w:numFmt w:val="bullet"/>
      <w:lvlText w:val=""/>
      <w:lvlJc w:val="left"/>
      <w:pPr>
        <w:ind w:left="2520" w:hanging="360"/>
      </w:pPr>
      <w:rPr>
        <w:rFonts w:ascii="Symbol" w:hAnsi="Symbol" w:hint="default"/>
      </w:rPr>
    </w:lvl>
    <w:lvl w:ilvl="4" w:tplc="5D784126" w:tentative="1">
      <w:start w:val="1"/>
      <w:numFmt w:val="bullet"/>
      <w:lvlText w:val="o"/>
      <w:lvlJc w:val="left"/>
      <w:pPr>
        <w:ind w:left="3240" w:hanging="360"/>
      </w:pPr>
      <w:rPr>
        <w:rFonts w:ascii="Courier New" w:hAnsi="Courier New" w:cs="Courier New" w:hint="default"/>
      </w:rPr>
    </w:lvl>
    <w:lvl w:ilvl="5" w:tplc="D7DE0696" w:tentative="1">
      <w:start w:val="1"/>
      <w:numFmt w:val="bullet"/>
      <w:lvlText w:val=""/>
      <w:lvlJc w:val="left"/>
      <w:pPr>
        <w:ind w:left="3960" w:hanging="360"/>
      </w:pPr>
      <w:rPr>
        <w:rFonts w:ascii="Wingdings" w:hAnsi="Wingdings" w:hint="default"/>
      </w:rPr>
    </w:lvl>
    <w:lvl w:ilvl="6" w:tplc="E6AAA7D0" w:tentative="1">
      <w:start w:val="1"/>
      <w:numFmt w:val="bullet"/>
      <w:lvlText w:val=""/>
      <w:lvlJc w:val="left"/>
      <w:pPr>
        <w:ind w:left="4680" w:hanging="360"/>
      </w:pPr>
      <w:rPr>
        <w:rFonts w:ascii="Symbol" w:hAnsi="Symbol" w:hint="default"/>
      </w:rPr>
    </w:lvl>
    <w:lvl w:ilvl="7" w:tplc="6E901ABA" w:tentative="1">
      <w:start w:val="1"/>
      <w:numFmt w:val="bullet"/>
      <w:lvlText w:val="o"/>
      <w:lvlJc w:val="left"/>
      <w:pPr>
        <w:ind w:left="5400" w:hanging="360"/>
      </w:pPr>
      <w:rPr>
        <w:rFonts w:ascii="Courier New" w:hAnsi="Courier New" w:cs="Courier New" w:hint="default"/>
      </w:rPr>
    </w:lvl>
    <w:lvl w:ilvl="8" w:tplc="A51E0B3C" w:tentative="1">
      <w:start w:val="1"/>
      <w:numFmt w:val="bullet"/>
      <w:lvlText w:val=""/>
      <w:lvlJc w:val="left"/>
      <w:pPr>
        <w:ind w:left="6120" w:hanging="360"/>
      </w:pPr>
      <w:rPr>
        <w:rFonts w:ascii="Wingdings" w:hAnsi="Wingdings" w:hint="default"/>
      </w:rPr>
    </w:lvl>
  </w:abstractNum>
  <w:abstractNum w:abstractNumId="26">
    <w:nsid w:val="45813673"/>
    <w:multiLevelType w:val="hybridMultilevel"/>
    <w:tmpl w:val="66A073F2"/>
    <w:lvl w:ilvl="0" w:tplc="1C8C8C66">
      <w:start w:val="1"/>
      <w:numFmt w:val="bullet"/>
      <w:lvlText w:val=""/>
      <w:lvlJc w:val="left"/>
      <w:pPr>
        <w:ind w:left="720" w:hanging="360"/>
      </w:pPr>
      <w:rPr>
        <w:rFonts w:ascii="Wingdings" w:hAnsi="Wingdings" w:hint="default"/>
        <w:b/>
      </w:rPr>
    </w:lvl>
    <w:lvl w:ilvl="1" w:tplc="8A50C320" w:tentative="1">
      <w:start w:val="1"/>
      <w:numFmt w:val="bullet"/>
      <w:lvlText w:val="o"/>
      <w:lvlJc w:val="left"/>
      <w:pPr>
        <w:ind w:left="1440" w:hanging="360"/>
      </w:pPr>
      <w:rPr>
        <w:rFonts w:ascii="Courier New" w:hAnsi="Courier New" w:cs="Courier New" w:hint="default"/>
      </w:rPr>
    </w:lvl>
    <w:lvl w:ilvl="2" w:tplc="3B081C76" w:tentative="1">
      <w:start w:val="1"/>
      <w:numFmt w:val="bullet"/>
      <w:lvlText w:val=""/>
      <w:lvlJc w:val="left"/>
      <w:pPr>
        <w:ind w:left="2160" w:hanging="360"/>
      </w:pPr>
      <w:rPr>
        <w:rFonts w:ascii="Wingdings" w:hAnsi="Wingdings" w:hint="default"/>
      </w:rPr>
    </w:lvl>
    <w:lvl w:ilvl="3" w:tplc="540231B2" w:tentative="1">
      <w:start w:val="1"/>
      <w:numFmt w:val="bullet"/>
      <w:lvlText w:val=""/>
      <w:lvlJc w:val="left"/>
      <w:pPr>
        <w:ind w:left="2880" w:hanging="360"/>
      </w:pPr>
      <w:rPr>
        <w:rFonts w:ascii="Symbol" w:hAnsi="Symbol" w:hint="default"/>
      </w:rPr>
    </w:lvl>
    <w:lvl w:ilvl="4" w:tplc="E04C6206" w:tentative="1">
      <w:start w:val="1"/>
      <w:numFmt w:val="bullet"/>
      <w:lvlText w:val="o"/>
      <w:lvlJc w:val="left"/>
      <w:pPr>
        <w:ind w:left="3600" w:hanging="360"/>
      </w:pPr>
      <w:rPr>
        <w:rFonts w:ascii="Courier New" w:hAnsi="Courier New" w:cs="Courier New" w:hint="default"/>
      </w:rPr>
    </w:lvl>
    <w:lvl w:ilvl="5" w:tplc="FA0A0C0C" w:tentative="1">
      <w:start w:val="1"/>
      <w:numFmt w:val="bullet"/>
      <w:lvlText w:val=""/>
      <w:lvlJc w:val="left"/>
      <w:pPr>
        <w:ind w:left="4320" w:hanging="360"/>
      </w:pPr>
      <w:rPr>
        <w:rFonts w:ascii="Wingdings" w:hAnsi="Wingdings" w:hint="default"/>
      </w:rPr>
    </w:lvl>
    <w:lvl w:ilvl="6" w:tplc="6486D048" w:tentative="1">
      <w:start w:val="1"/>
      <w:numFmt w:val="bullet"/>
      <w:lvlText w:val=""/>
      <w:lvlJc w:val="left"/>
      <w:pPr>
        <w:ind w:left="5040" w:hanging="360"/>
      </w:pPr>
      <w:rPr>
        <w:rFonts w:ascii="Symbol" w:hAnsi="Symbol" w:hint="default"/>
      </w:rPr>
    </w:lvl>
    <w:lvl w:ilvl="7" w:tplc="0D10A376" w:tentative="1">
      <w:start w:val="1"/>
      <w:numFmt w:val="bullet"/>
      <w:lvlText w:val="o"/>
      <w:lvlJc w:val="left"/>
      <w:pPr>
        <w:ind w:left="5760" w:hanging="360"/>
      </w:pPr>
      <w:rPr>
        <w:rFonts w:ascii="Courier New" w:hAnsi="Courier New" w:cs="Courier New" w:hint="default"/>
      </w:rPr>
    </w:lvl>
    <w:lvl w:ilvl="8" w:tplc="81482DF2" w:tentative="1">
      <w:start w:val="1"/>
      <w:numFmt w:val="bullet"/>
      <w:lvlText w:val=""/>
      <w:lvlJc w:val="left"/>
      <w:pPr>
        <w:ind w:left="6480" w:hanging="360"/>
      </w:pPr>
      <w:rPr>
        <w:rFonts w:ascii="Wingdings" w:hAnsi="Wingdings" w:hint="default"/>
      </w:rPr>
    </w:lvl>
  </w:abstractNum>
  <w:abstractNum w:abstractNumId="27">
    <w:nsid w:val="466E2911"/>
    <w:multiLevelType w:val="hybridMultilevel"/>
    <w:tmpl w:val="4F5E2110"/>
    <w:lvl w:ilvl="0" w:tplc="78F6E5D4">
      <w:start w:val="1"/>
      <w:numFmt w:val="decimal"/>
      <w:lvlText w:val="%1."/>
      <w:lvlJc w:val="left"/>
      <w:pPr>
        <w:ind w:left="720" w:hanging="360"/>
      </w:pPr>
    </w:lvl>
    <w:lvl w:ilvl="1" w:tplc="7EE45256">
      <w:start w:val="1"/>
      <w:numFmt w:val="lowerLetter"/>
      <w:lvlText w:val="%2."/>
      <w:lvlJc w:val="left"/>
      <w:pPr>
        <w:ind w:left="1440" w:hanging="360"/>
      </w:pPr>
    </w:lvl>
    <w:lvl w:ilvl="2" w:tplc="FD8A5E7E" w:tentative="1">
      <w:start w:val="1"/>
      <w:numFmt w:val="lowerRoman"/>
      <w:lvlText w:val="%3."/>
      <w:lvlJc w:val="right"/>
      <w:pPr>
        <w:ind w:left="2160" w:hanging="180"/>
      </w:pPr>
    </w:lvl>
    <w:lvl w:ilvl="3" w:tplc="9A88F0E6" w:tentative="1">
      <w:start w:val="1"/>
      <w:numFmt w:val="decimal"/>
      <w:lvlText w:val="%4."/>
      <w:lvlJc w:val="left"/>
      <w:pPr>
        <w:ind w:left="2880" w:hanging="360"/>
      </w:pPr>
    </w:lvl>
    <w:lvl w:ilvl="4" w:tplc="6290BEA0" w:tentative="1">
      <w:start w:val="1"/>
      <w:numFmt w:val="lowerLetter"/>
      <w:lvlText w:val="%5."/>
      <w:lvlJc w:val="left"/>
      <w:pPr>
        <w:ind w:left="3600" w:hanging="360"/>
      </w:pPr>
    </w:lvl>
    <w:lvl w:ilvl="5" w:tplc="A59257F0" w:tentative="1">
      <w:start w:val="1"/>
      <w:numFmt w:val="lowerRoman"/>
      <w:lvlText w:val="%6."/>
      <w:lvlJc w:val="right"/>
      <w:pPr>
        <w:ind w:left="4320" w:hanging="180"/>
      </w:pPr>
    </w:lvl>
    <w:lvl w:ilvl="6" w:tplc="F30EE964" w:tentative="1">
      <w:start w:val="1"/>
      <w:numFmt w:val="decimal"/>
      <w:lvlText w:val="%7."/>
      <w:lvlJc w:val="left"/>
      <w:pPr>
        <w:ind w:left="5040" w:hanging="360"/>
      </w:pPr>
    </w:lvl>
    <w:lvl w:ilvl="7" w:tplc="25824930" w:tentative="1">
      <w:start w:val="1"/>
      <w:numFmt w:val="lowerLetter"/>
      <w:lvlText w:val="%8."/>
      <w:lvlJc w:val="left"/>
      <w:pPr>
        <w:ind w:left="5760" w:hanging="360"/>
      </w:pPr>
    </w:lvl>
    <w:lvl w:ilvl="8" w:tplc="442005A6" w:tentative="1">
      <w:start w:val="1"/>
      <w:numFmt w:val="lowerRoman"/>
      <w:lvlText w:val="%9."/>
      <w:lvlJc w:val="right"/>
      <w:pPr>
        <w:ind w:left="6480" w:hanging="180"/>
      </w:pPr>
    </w:lvl>
  </w:abstractNum>
  <w:abstractNum w:abstractNumId="28">
    <w:nsid w:val="46986CA8"/>
    <w:multiLevelType w:val="hybridMultilevel"/>
    <w:tmpl w:val="D1C27CE6"/>
    <w:lvl w:ilvl="0" w:tplc="2BF23168">
      <w:start w:val="1"/>
      <w:numFmt w:val="bullet"/>
      <w:lvlText w:val=""/>
      <w:lvlJc w:val="left"/>
      <w:pPr>
        <w:ind w:left="360" w:hanging="360"/>
      </w:pPr>
      <w:rPr>
        <w:rFonts w:ascii="Symbol" w:hAnsi="Symbol" w:hint="default"/>
      </w:rPr>
    </w:lvl>
    <w:lvl w:ilvl="1" w:tplc="C0F86F1C" w:tentative="1">
      <w:start w:val="1"/>
      <w:numFmt w:val="bullet"/>
      <w:lvlText w:val="o"/>
      <w:lvlJc w:val="left"/>
      <w:pPr>
        <w:ind w:left="1080" w:hanging="360"/>
      </w:pPr>
      <w:rPr>
        <w:rFonts w:ascii="Courier New" w:hAnsi="Courier New" w:cs="Courier New" w:hint="default"/>
      </w:rPr>
    </w:lvl>
    <w:lvl w:ilvl="2" w:tplc="F53CB3E0" w:tentative="1">
      <w:start w:val="1"/>
      <w:numFmt w:val="bullet"/>
      <w:lvlText w:val=""/>
      <w:lvlJc w:val="left"/>
      <w:pPr>
        <w:ind w:left="1800" w:hanging="360"/>
      </w:pPr>
      <w:rPr>
        <w:rFonts w:ascii="Wingdings" w:hAnsi="Wingdings" w:hint="default"/>
      </w:rPr>
    </w:lvl>
    <w:lvl w:ilvl="3" w:tplc="35D240CC" w:tentative="1">
      <w:start w:val="1"/>
      <w:numFmt w:val="bullet"/>
      <w:lvlText w:val=""/>
      <w:lvlJc w:val="left"/>
      <w:pPr>
        <w:ind w:left="2520" w:hanging="360"/>
      </w:pPr>
      <w:rPr>
        <w:rFonts w:ascii="Symbol" w:hAnsi="Symbol" w:hint="default"/>
      </w:rPr>
    </w:lvl>
    <w:lvl w:ilvl="4" w:tplc="46C67342" w:tentative="1">
      <w:start w:val="1"/>
      <w:numFmt w:val="bullet"/>
      <w:lvlText w:val="o"/>
      <w:lvlJc w:val="left"/>
      <w:pPr>
        <w:ind w:left="3240" w:hanging="360"/>
      </w:pPr>
      <w:rPr>
        <w:rFonts w:ascii="Courier New" w:hAnsi="Courier New" w:cs="Courier New" w:hint="default"/>
      </w:rPr>
    </w:lvl>
    <w:lvl w:ilvl="5" w:tplc="44CCB458" w:tentative="1">
      <w:start w:val="1"/>
      <w:numFmt w:val="bullet"/>
      <w:lvlText w:val=""/>
      <w:lvlJc w:val="left"/>
      <w:pPr>
        <w:ind w:left="3960" w:hanging="360"/>
      </w:pPr>
      <w:rPr>
        <w:rFonts w:ascii="Wingdings" w:hAnsi="Wingdings" w:hint="default"/>
      </w:rPr>
    </w:lvl>
    <w:lvl w:ilvl="6" w:tplc="034A97B6" w:tentative="1">
      <w:start w:val="1"/>
      <w:numFmt w:val="bullet"/>
      <w:lvlText w:val=""/>
      <w:lvlJc w:val="left"/>
      <w:pPr>
        <w:ind w:left="4680" w:hanging="360"/>
      </w:pPr>
      <w:rPr>
        <w:rFonts w:ascii="Symbol" w:hAnsi="Symbol" w:hint="default"/>
      </w:rPr>
    </w:lvl>
    <w:lvl w:ilvl="7" w:tplc="A4A864E6" w:tentative="1">
      <w:start w:val="1"/>
      <w:numFmt w:val="bullet"/>
      <w:lvlText w:val="o"/>
      <w:lvlJc w:val="left"/>
      <w:pPr>
        <w:ind w:left="5400" w:hanging="360"/>
      </w:pPr>
      <w:rPr>
        <w:rFonts w:ascii="Courier New" w:hAnsi="Courier New" w:cs="Courier New" w:hint="default"/>
      </w:rPr>
    </w:lvl>
    <w:lvl w:ilvl="8" w:tplc="3170E316" w:tentative="1">
      <w:start w:val="1"/>
      <w:numFmt w:val="bullet"/>
      <w:lvlText w:val=""/>
      <w:lvlJc w:val="left"/>
      <w:pPr>
        <w:ind w:left="6120" w:hanging="360"/>
      </w:pPr>
      <w:rPr>
        <w:rFonts w:ascii="Wingdings" w:hAnsi="Wingdings" w:hint="default"/>
      </w:rPr>
    </w:lvl>
  </w:abstractNum>
  <w:abstractNum w:abstractNumId="29">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30">
    <w:nsid w:val="4D090783"/>
    <w:multiLevelType w:val="hybridMultilevel"/>
    <w:tmpl w:val="A3AC7ECE"/>
    <w:lvl w:ilvl="0" w:tplc="A58670F6">
      <w:start w:val="1"/>
      <w:numFmt w:val="bullet"/>
      <w:lvlText w:val=""/>
      <w:lvlJc w:val="left"/>
      <w:pPr>
        <w:ind w:left="720" w:hanging="360"/>
      </w:pPr>
      <w:rPr>
        <w:rFonts w:ascii="Symbol" w:hAnsi="Symbol" w:hint="default"/>
        <w:sz w:val="22"/>
      </w:rPr>
    </w:lvl>
    <w:lvl w:ilvl="1" w:tplc="1324CCA0" w:tentative="1">
      <w:start w:val="1"/>
      <w:numFmt w:val="bullet"/>
      <w:lvlText w:val="o"/>
      <w:lvlJc w:val="left"/>
      <w:pPr>
        <w:ind w:left="1440" w:hanging="360"/>
      </w:pPr>
      <w:rPr>
        <w:rFonts w:ascii="Courier New" w:hAnsi="Courier New" w:cs="Courier New" w:hint="default"/>
      </w:rPr>
    </w:lvl>
    <w:lvl w:ilvl="2" w:tplc="8E6C3DA4" w:tentative="1">
      <w:start w:val="1"/>
      <w:numFmt w:val="bullet"/>
      <w:lvlText w:val=""/>
      <w:lvlJc w:val="left"/>
      <w:pPr>
        <w:ind w:left="2160" w:hanging="360"/>
      </w:pPr>
      <w:rPr>
        <w:rFonts w:ascii="Wingdings" w:hAnsi="Wingdings" w:hint="default"/>
      </w:rPr>
    </w:lvl>
    <w:lvl w:ilvl="3" w:tplc="49FA6202" w:tentative="1">
      <w:start w:val="1"/>
      <w:numFmt w:val="bullet"/>
      <w:lvlText w:val=""/>
      <w:lvlJc w:val="left"/>
      <w:pPr>
        <w:ind w:left="2880" w:hanging="360"/>
      </w:pPr>
      <w:rPr>
        <w:rFonts w:ascii="Symbol" w:hAnsi="Symbol" w:hint="default"/>
      </w:rPr>
    </w:lvl>
    <w:lvl w:ilvl="4" w:tplc="3A52C772" w:tentative="1">
      <w:start w:val="1"/>
      <w:numFmt w:val="bullet"/>
      <w:lvlText w:val="o"/>
      <w:lvlJc w:val="left"/>
      <w:pPr>
        <w:ind w:left="3600" w:hanging="360"/>
      </w:pPr>
      <w:rPr>
        <w:rFonts w:ascii="Courier New" w:hAnsi="Courier New" w:cs="Courier New" w:hint="default"/>
      </w:rPr>
    </w:lvl>
    <w:lvl w:ilvl="5" w:tplc="1526DAB2" w:tentative="1">
      <w:start w:val="1"/>
      <w:numFmt w:val="bullet"/>
      <w:lvlText w:val=""/>
      <w:lvlJc w:val="left"/>
      <w:pPr>
        <w:ind w:left="4320" w:hanging="360"/>
      </w:pPr>
      <w:rPr>
        <w:rFonts w:ascii="Wingdings" w:hAnsi="Wingdings" w:hint="default"/>
      </w:rPr>
    </w:lvl>
    <w:lvl w:ilvl="6" w:tplc="9A3C6C20" w:tentative="1">
      <w:start w:val="1"/>
      <w:numFmt w:val="bullet"/>
      <w:lvlText w:val=""/>
      <w:lvlJc w:val="left"/>
      <w:pPr>
        <w:ind w:left="5040" w:hanging="360"/>
      </w:pPr>
      <w:rPr>
        <w:rFonts w:ascii="Symbol" w:hAnsi="Symbol" w:hint="default"/>
      </w:rPr>
    </w:lvl>
    <w:lvl w:ilvl="7" w:tplc="6464E7F0" w:tentative="1">
      <w:start w:val="1"/>
      <w:numFmt w:val="bullet"/>
      <w:lvlText w:val="o"/>
      <w:lvlJc w:val="left"/>
      <w:pPr>
        <w:ind w:left="5760" w:hanging="360"/>
      </w:pPr>
      <w:rPr>
        <w:rFonts w:ascii="Courier New" w:hAnsi="Courier New" w:cs="Courier New" w:hint="default"/>
      </w:rPr>
    </w:lvl>
    <w:lvl w:ilvl="8" w:tplc="9288EB90" w:tentative="1">
      <w:start w:val="1"/>
      <w:numFmt w:val="bullet"/>
      <w:lvlText w:val=""/>
      <w:lvlJc w:val="left"/>
      <w:pPr>
        <w:ind w:left="6480" w:hanging="360"/>
      </w:pPr>
      <w:rPr>
        <w:rFonts w:ascii="Wingdings" w:hAnsi="Wingdings" w:hint="default"/>
      </w:rPr>
    </w:lvl>
  </w:abstractNum>
  <w:abstractNum w:abstractNumId="31">
    <w:nsid w:val="4EEA1DF6"/>
    <w:multiLevelType w:val="hybridMultilevel"/>
    <w:tmpl w:val="3F6EB8BE"/>
    <w:lvl w:ilvl="0" w:tplc="2A32325E">
      <w:start w:val="1"/>
      <w:numFmt w:val="bullet"/>
      <w:lvlText w:val=""/>
      <w:lvlJc w:val="left"/>
      <w:pPr>
        <w:ind w:left="720" w:hanging="360"/>
      </w:pPr>
      <w:rPr>
        <w:rFonts w:ascii="Wingdings" w:hAnsi="Wingdings" w:hint="default"/>
        <w:sz w:val="22"/>
      </w:rPr>
    </w:lvl>
    <w:lvl w:ilvl="1" w:tplc="88360C2A" w:tentative="1">
      <w:start w:val="1"/>
      <w:numFmt w:val="bullet"/>
      <w:lvlText w:val="o"/>
      <w:lvlJc w:val="left"/>
      <w:pPr>
        <w:ind w:left="1440" w:hanging="360"/>
      </w:pPr>
      <w:rPr>
        <w:rFonts w:ascii="Courier New" w:hAnsi="Courier New" w:cs="Courier New" w:hint="default"/>
      </w:rPr>
    </w:lvl>
    <w:lvl w:ilvl="2" w:tplc="EEFE489A" w:tentative="1">
      <w:start w:val="1"/>
      <w:numFmt w:val="bullet"/>
      <w:lvlText w:val=""/>
      <w:lvlJc w:val="left"/>
      <w:pPr>
        <w:ind w:left="2160" w:hanging="360"/>
      </w:pPr>
      <w:rPr>
        <w:rFonts w:ascii="Wingdings" w:hAnsi="Wingdings" w:hint="default"/>
      </w:rPr>
    </w:lvl>
    <w:lvl w:ilvl="3" w:tplc="D2DA7B80" w:tentative="1">
      <w:start w:val="1"/>
      <w:numFmt w:val="bullet"/>
      <w:lvlText w:val=""/>
      <w:lvlJc w:val="left"/>
      <w:pPr>
        <w:ind w:left="2880" w:hanging="360"/>
      </w:pPr>
      <w:rPr>
        <w:rFonts w:ascii="Symbol" w:hAnsi="Symbol" w:hint="default"/>
      </w:rPr>
    </w:lvl>
    <w:lvl w:ilvl="4" w:tplc="605E4E3C" w:tentative="1">
      <w:start w:val="1"/>
      <w:numFmt w:val="bullet"/>
      <w:lvlText w:val="o"/>
      <w:lvlJc w:val="left"/>
      <w:pPr>
        <w:ind w:left="3600" w:hanging="360"/>
      </w:pPr>
      <w:rPr>
        <w:rFonts w:ascii="Courier New" w:hAnsi="Courier New" w:cs="Courier New" w:hint="default"/>
      </w:rPr>
    </w:lvl>
    <w:lvl w:ilvl="5" w:tplc="D42E7DB8" w:tentative="1">
      <w:start w:val="1"/>
      <w:numFmt w:val="bullet"/>
      <w:lvlText w:val=""/>
      <w:lvlJc w:val="left"/>
      <w:pPr>
        <w:ind w:left="4320" w:hanging="360"/>
      </w:pPr>
      <w:rPr>
        <w:rFonts w:ascii="Wingdings" w:hAnsi="Wingdings" w:hint="default"/>
      </w:rPr>
    </w:lvl>
    <w:lvl w:ilvl="6" w:tplc="8F1A6E86" w:tentative="1">
      <w:start w:val="1"/>
      <w:numFmt w:val="bullet"/>
      <w:lvlText w:val=""/>
      <w:lvlJc w:val="left"/>
      <w:pPr>
        <w:ind w:left="5040" w:hanging="360"/>
      </w:pPr>
      <w:rPr>
        <w:rFonts w:ascii="Symbol" w:hAnsi="Symbol" w:hint="default"/>
      </w:rPr>
    </w:lvl>
    <w:lvl w:ilvl="7" w:tplc="888E33FE" w:tentative="1">
      <w:start w:val="1"/>
      <w:numFmt w:val="bullet"/>
      <w:lvlText w:val="o"/>
      <w:lvlJc w:val="left"/>
      <w:pPr>
        <w:ind w:left="5760" w:hanging="360"/>
      </w:pPr>
      <w:rPr>
        <w:rFonts w:ascii="Courier New" w:hAnsi="Courier New" w:cs="Courier New" w:hint="default"/>
      </w:rPr>
    </w:lvl>
    <w:lvl w:ilvl="8" w:tplc="243EC528" w:tentative="1">
      <w:start w:val="1"/>
      <w:numFmt w:val="bullet"/>
      <w:lvlText w:val=""/>
      <w:lvlJc w:val="left"/>
      <w:pPr>
        <w:ind w:left="6480" w:hanging="360"/>
      </w:pPr>
      <w:rPr>
        <w:rFonts w:ascii="Wingdings" w:hAnsi="Wingdings" w:hint="default"/>
      </w:rPr>
    </w:lvl>
  </w:abstractNum>
  <w:abstractNum w:abstractNumId="32">
    <w:nsid w:val="505223B3"/>
    <w:multiLevelType w:val="hybridMultilevel"/>
    <w:tmpl w:val="9D1A778E"/>
    <w:lvl w:ilvl="0" w:tplc="7D48DA9C">
      <w:start w:val="1"/>
      <w:numFmt w:val="bullet"/>
      <w:lvlText w:val=""/>
      <w:lvlJc w:val="left"/>
      <w:pPr>
        <w:ind w:left="720" w:hanging="360"/>
      </w:pPr>
      <w:rPr>
        <w:rFonts w:ascii="Symbol" w:hAnsi="Symbol" w:hint="default"/>
      </w:rPr>
    </w:lvl>
    <w:lvl w:ilvl="1" w:tplc="2B84DA76" w:tentative="1">
      <w:start w:val="1"/>
      <w:numFmt w:val="bullet"/>
      <w:lvlText w:val="o"/>
      <w:lvlJc w:val="left"/>
      <w:pPr>
        <w:ind w:left="1440" w:hanging="360"/>
      </w:pPr>
      <w:rPr>
        <w:rFonts w:ascii="Courier New" w:hAnsi="Courier New" w:cs="Courier New" w:hint="default"/>
      </w:rPr>
    </w:lvl>
    <w:lvl w:ilvl="2" w:tplc="8098E9C0" w:tentative="1">
      <w:start w:val="1"/>
      <w:numFmt w:val="bullet"/>
      <w:lvlText w:val=""/>
      <w:lvlJc w:val="left"/>
      <w:pPr>
        <w:ind w:left="2160" w:hanging="360"/>
      </w:pPr>
      <w:rPr>
        <w:rFonts w:ascii="Wingdings" w:hAnsi="Wingdings" w:hint="default"/>
      </w:rPr>
    </w:lvl>
    <w:lvl w:ilvl="3" w:tplc="2E34D162" w:tentative="1">
      <w:start w:val="1"/>
      <w:numFmt w:val="bullet"/>
      <w:lvlText w:val=""/>
      <w:lvlJc w:val="left"/>
      <w:pPr>
        <w:ind w:left="2880" w:hanging="360"/>
      </w:pPr>
      <w:rPr>
        <w:rFonts w:ascii="Symbol" w:hAnsi="Symbol" w:hint="default"/>
      </w:rPr>
    </w:lvl>
    <w:lvl w:ilvl="4" w:tplc="2FA40B7A" w:tentative="1">
      <w:start w:val="1"/>
      <w:numFmt w:val="bullet"/>
      <w:lvlText w:val="o"/>
      <w:lvlJc w:val="left"/>
      <w:pPr>
        <w:ind w:left="3600" w:hanging="360"/>
      </w:pPr>
      <w:rPr>
        <w:rFonts w:ascii="Courier New" w:hAnsi="Courier New" w:cs="Courier New" w:hint="default"/>
      </w:rPr>
    </w:lvl>
    <w:lvl w:ilvl="5" w:tplc="903488DE" w:tentative="1">
      <w:start w:val="1"/>
      <w:numFmt w:val="bullet"/>
      <w:lvlText w:val=""/>
      <w:lvlJc w:val="left"/>
      <w:pPr>
        <w:ind w:left="4320" w:hanging="360"/>
      </w:pPr>
      <w:rPr>
        <w:rFonts w:ascii="Wingdings" w:hAnsi="Wingdings" w:hint="default"/>
      </w:rPr>
    </w:lvl>
    <w:lvl w:ilvl="6" w:tplc="2AB83EC0" w:tentative="1">
      <w:start w:val="1"/>
      <w:numFmt w:val="bullet"/>
      <w:lvlText w:val=""/>
      <w:lvlJc w:val="left"/>
      <w:pPr>
        <w:ind w:left="5040" w:hanging="360"/>
      </w:pPr>
      <w:rPr>
        <w:rFonts w:ascii="Symbol" w:hAnsi="Symbol" w:hint="default"/>
      </w:rPr>
    </w:lvl>
    <w:lvl w:ilvl="7" w:tplc="DE2E1DB4" w:tentative="1">
      <w:start w:val="1"/>
      <w:numFmt w:val="bullet"/>
      <w:lvlText w:val="o"/>
      <w:lvlJc w:val="left"/>
      <w:pPr>
        <w:ind w:left="5760" w:hanging="360"/>
      </w:pPr>
      <w:rPr>
        <w:rFonts w:ascii="Courier New" w:hAnsi="Courier New" w:cs="Courier New" w:hint="default"/>
      </w:rPr>
    </w:lvl>
    <w:lvl w:ilvl="8" w:tplc="0BC6ECF2" w:tentative="1">
      <w:start w:val="1"/>
      <w:numFmt w:val="bullet"/>
      <w:lvlText w:val=""/>
      <w:lvlJc w:val="left"/>
      <w:pPr>
        <w:ind w:left="6480" w:hanging="360"/>
      </w:pPr>
      <w:rPr>
        <w:rFonts w:ascii="Wingdings" w:hAnsi="Wingdings" w:hint="default"/>
      </w:rPr>
    </w:lvl>
  </w:abstractNum>
  <w:abstractNum w:abstractNumId="33">
    <w:nsid w:val="51200D99"/>
    <w:multiLevelType w:val="hybridMultilevel"/>
    <w:tmpl w:val="939412C6"/>
    <w:lvl w:ilvl="0" w:tplc="3466A65C">
      <w:start w:val="1"/>
      <w:numFmt w:val="bullet"/>
      <w:lvlText w:val=""/>
      <w:lvlJc w:val="left"/>
      <w:pPr>
        <w:ind w:left="360" w:hanging="360"/>
      </w:pPr>
      <w:rPr>
        <w:rFonts w:ascii="Symbol" w:hAnsi="Symbol" w:hint="default"/>
      </w:rPr>
    </w:lvl>
    <w:lvl w:ilvl="1" w:tplc="AD3C7BFC" w:tentative="1">
      <w:start w:val="1"/>
      <w:numFmt w:val="bullet"/>
      <w:lvlText w:val="o"/>
      <w:lvlJc w:val="left"/>
      <w:pPr>
        <w:ind w:left="1080" w:hanging="360"/>
      </w:pPr>
      <w:rPr>
        <w:rFonts w:ascii="Courier New" w:hAnsi="Courier New" w:cs="Courier New" w:hint="default"/>
      </w:rPr>
    </w:lvl>
    <w:lvl w:ilvl="2" w:tplc="D464A5C4" w:tentative="1">
      <w:start w:val="1"/>
      <w:numFmt w:val="bullet"/>
      <w:lvlText w:val=""/>
      <w:lvlJc w:val="left"/>
      <w:pPr>
        <w:ind w:left="1800" w:hanging="360"/>
      </w:pPr>
      <w:rPr>
        <w:rFonts w:ascii="Wingdings" w:hAnsi="Wingdings" w:hint="default"/>
      </w:rPr>
    </w:lvl>
    <w:lvl w:ilvl="3" w:tplc="03C60318" w:tentative="1">
      <w:start w:val="1"/>
      <w:numFmt w:val="bullet"/>
      <w:lvlText w:val=""/>
      <w:lvlJc w:val="left"/>
      <w:pPr>
        <w:ind w:left="2520" w:hanging="360"/>
      </w:pPr>
      <w:rPr>
        <w:rFonts w:ascii="Symbol" w:hAnsi="Symbol" w:hint="default"/>
      </w:rPr>
    </w:lvl>
    <w:lvl w:ilvl="4" w:tplc="E7DC9E1E" w:tentative="1">
      <w:start w:val="1"/>
      <w:numFmt w:val="bullet"/>
      <w:lvlText w:val="o"/>
      <w:lvlJc w:val="left"/>
      <w:pPr>
        <w:ind w:left="3240" w:hanging="360"/>
      </w:pPr>
      <w:rPr>
        <w:rFonts w:ascii="Courier New" w:hAnsi="Courier New" w:cs="Courier New" w:hint="default"/>
      </w:rPr>
    </w:lvl>
    <w:lvl w:ilvl="5" w:tplc="6F4C3E1C" w:tentative="1">
      <w:start w:val="1"/>
      <w:numFmt w:val="bullet"/>
      <w:lvlText w:val=""/>
      <w:lvlJc w:val="left"/>
      <w:pPr>
        <w:ind w:left="3960" w:hanging="360"/>
      </w:pPr>
      <w:rPr>
        <w:rFonts w:ascii="Wingdings" w:hAnsi="Wingdings" w:hint="default"/>
      </w:rPr>
    </w:lvl>
    <w:lvl w:ilvl="6" w:tplc="2B0EFF78" w:tentative="1">
      <w:start w:val="1"/>
      <w:numFmt w:val="bullet"/>
      <w:lvlText w:val=""/>
      <w:lvlJc w:val="left"/>
      <w:pPr>
        <w:ind w:left="4680" w:hanging="360"/>
      </w:pPr>
      <w:rPr>
        <w:rFonts w:ascii="Symbol" w:hAnsi="Symbol" w:hint="default"/>
      </w:rPr>
    </w:lvl>
    <w:lvl w:ilvl="7" w:tplc="33187950" w:tentative="1">
      <w:start w:val="1"/>
      <w:numFmt w:val="bullet"/>
      <w:lvlText w:val="o"/>
      <w:lvlJc w:val="left"/>
      <w:pPr>
        <w:ind w:left="5400" w:hanging="360"/>
      </w:pPr>
      <w:rPr>
        <w:rFonts w:ascii="Courier New" w:hAnsi="Courier New" w:cs="Courier New" w:hint="default"/>
      </w:rPr>
    </w:lvl>
    <w:lvl w:ilvl="8" w:tplc="57362A86" w:tentative="1">
      <w:start w:val="1"/>
      <w:numFmt w:val="bullet"/>
      <w:lvlText w:val=""/>
      <w:lvlJc w:val="left"/>
      <w:pPr>
        <w:ind w:left="6120" w:hanging="360"/>
      </w:pPr>
      <w:rPr>
        <w:rFonts w:ascii="Wingdings" w:hAnsi="Wingdings" w:hint="default"/>
      </w:rPr>
    </w:lvl>
  </w:abstractNum>
  <w:abstractNum w:abstractNumId="34">
    <w:nsid w:val="51AC6A5A"/>
    <w:multiLevelType w:val="hybridMultilevel"/>
    <w:tmpl w:val="A9826E30"/>
    <w:lvl w:ilvl="0" w:tplc="BC941B4A">
      <w:start w:val="1"/>
      <w:numFmt w:val="bullet"/>
      <w:lvlText w:val=""/>
      <w:lvlJc w:val="left"/>
      <w:pPr>
        <w:ind w:left="720" w:hanging="360"/>
      </w:pPr>
      <w:rPr>
        <w:rFonts w:ascii="Symbol" w:hAnsi="Symbol" w:hint="default"/>
      </w:rPr>
    </w:lvl>
    <w:lvl w:ilvl="1" w:tplc="4260E490" w:tentative="1">
      <w:start w:val="1"/>
      <w:numFmt w:val="bullet"/>
      <w:lvlText w:val="o"/>
      <w:lvlJc w:val="left"/>
      <w:pPr>
        <w:ind w:left="1440" w:hanging="360"/>
      </w:pPr>
      <w:rPr>
        <w:rFonts w:ascii="Courier New" w:hAnsi="Courier New" w:cs="Courier New" w:hint="default"/>
      </w:rPr>
    </w:lvl>
    <w:lvl w:ilvl="2" w:tplc="1A0A623E" w:tentative="1">
      <w:start w:val="1"/>
      <w:numFmt w:val="bullet"/>
      <w:lvlText w:val=""/>
      <w:lvlJc w:val="left"/>
      <w:pPr>
        <w:ind w:left="2160" w:hanging="360"/>
      </w:pPr>
      <w:rPr>
        <w:rFonts w:ascii="Wingdings" w:hAnsi="Wingdings" w:hint="default"/>
      </w:rPr>
    </w:lvl>
    <w:lvl w:ilvl="3" w:tplc="7C3A6182" w:tentative="1">
      <w:start w:val="1"/>
      <w:numFmt w:val="bullet"/>
      <w:lvlText w:val=""/>
      <w:lvlJc w:val="left"/>
      <w:pPr>
        <w:ind w:left="2880" w:hanging="360"/>
      </w:pPr>
      <w:rPr>
        <w:rFonts w:ascii="Symbol" w:hAnsi="Symbol" w:hint="default"/>
      </w:rPr>
    </w:lvl>
    <w:lvl w:ilvl="4" w:tplc="331635EA" w:tentative="1">
      <w:start w:val="1"/>
      <w:numFmt w:val="bullet"/>
      <w:lvlText w:val="o"/>
      <w:lvlJc w:val="left"/>
      <w:pPr>
        <w:ind w:left="3600" w:hanging="360"/>
      </w:pPr>
      <w:rPr>
        <w:rFonts w:ascii="Courier New" w:hAnsi="Courier New" w:cs="Courier New" w:hint="default"/>
      </w:rPr>
    </w:lvl>
    <w:lvl w:ilvl="5" w:tplc="AE102FCE" w:tentative="1">
      <w:start w:val="1"/>
      <w:numFmt w:val="bullet"/>
      <w:lvlText w:val=""/>
      <w:lvlJc w:val="left"/>
      <w:pPr>
        <w:ind w:left="4320" w:hanging="360"/>
      </w:pPr>
      <w:rPr>
        <w:rFonts w:ascii="Wingdings" w:hAnsi="Wingdings" w:hint="default"/>
      </w:rPr>
    </w:lvl>
    <w:lvl w:ilvl="6" w:tplc="60BEBB1A" w:tentative="1">
      <w:start w:val="1"/>
      <w:numFmt w:val="bullet"/>
      <w:lvlText w:val=""/>
      <w:lvlJc w:val="left"/>
      <w:pPr>
        <w:ind w:left="5040" w:hanging="360"/>
      </w:pPr>
      <w:rPr>
        <w:rFonts w:ascii="Symbol" w:hAnsi="Symbol" w:hint="default"/>
      </w:rPr>
    </w:lvl>
    <w:lvl w:ilvl="7" w:tplc="46E4FF14" w:tentative="1">
      <w:start w:val="1"/>
      <w:numFmt w:val="bullet"/>
      <w:lvlText w:val="o"/>
      <w:lvlJc w:val="left"/>
      <w:pPr>
        <w:ind w:left="5760" w:hanging="360"/>
      </w:pPr>
      <w:rPr>
        <w:rFonts w:ascii="Courier New" w:hAnsi="Courier New" w:cs="Courier New" w:hint="default"/>
      </w:rPr>
    </w:lvl>
    <w:lvl w:ilvl="8" w:tplc="509241F6" w:tentative="1">
      <w:start w:val="1"/>
      <w:numFmt w:val="bullet"/>
      <w:lvlText w:val=""/>
      <w:lvlJc w:val="left"/>
      <w:pPr>
        <w:ind w:left="6480" w:hanging="360"/>
      </w:pPr>
      <w:rPr>
        <w:rFonts w:ascii="Wingdings" w:hAnsi="Wingdings" w:hint="default"/>
      </w:rPr>
    </w:lvl>
  </w:abstractNum>
  <w:abstractNum w:abstractNumId="35">
    <w:nsid w:val="52A07A36"/>
    <w:multiLevelType w:val="hybridMultilevel"/>
    <w:tmpl w:val="80BACA7C"/>
    <w:lvl w:ilvl="0" w:tplc="14B6C728">
      <w:start w:val="1"/>
      <w:numFmt w:val="bullet"/>
      <w:lvlText w:val=""/>
      <w:lvlJc w:val="left"/>
      <w:pPr>
        <w:ind w:left="360" w:hanging="360"/>
      </w:pPr>
      <w:rPr>
        <w:rFonts w:ascii="Symbol" w:hAnsi="Symbol" w:hint="default"/>
      </w:rPr>
    </w:lvl>
    <w:lvl w:ilvl="1" w:tplc="ED8486D6" w:tentative="1">
      <w:start w:val="1"/>
      <w:numFmt w:val="bullet"/>
      <w:lvlText w:val="o"/>
      <w:lvlJc w:val="left"/>
      <w:pPr>
        <w:ind w:left="1440" w:hanging="360"/>
      </w:pPr>
      <w:rPr>
        <w:rFonts w:ascii="Courier New" w:hAnsi="Courier New" w:cs="Courier New" w:hint="default"/>
      </w:rPr>
    </w:lvl>
    <w:lvl w:ilvl="2" w:tplc="23CE0868" w:tentative="1">
      <w:start w:val="1"/>
      <w:numFmt w:val="bullet"/>
      <w:lvlText w:val=""/>
      <w:lvlJc w:val="left"/>
      <w:pPr>
        <w:ind w:left="2160" w:hanging="360"/>
      </w:pPr>
      <w:rPr>
        <w:rFonts w:ascii="Wingdings" w:hAnsi="Wingdings" w:hint="default"/>
      </w:rPr>
    </w:lvl>
    <w:lvl w:ilvl="3" w:tplc="D818B78C" w:tentative="1">
      <w:start w:val="1"/>
      <w:numFmt w:val="bullet"/>
      <w:lvlText w:val=""/>
      <w:lvlJc w:val="left"/>
      <w:pPr>
        <w:ind w:left="2880" w:hanging="360"/>
      </w:pPr>
      <w:rPr>
        <w:rFonts w:ascii="Symbol" w:hAnsi="Symbol" w:hint="default"/>
      </w:rPr>
    </w:lvl>
    <w:lvl w:ilvl="4" w:tplc="FF786C16" w:tentative="1">
      <w:start w:val="1"/>
      <w:numFmt w:val="bullet"/>
      <w:lvlText w:val="o"/>
      <w:lvlJc w:val="left"/>
      <w:pPr>
        <w:ind w:left="3600" w:hanging="360"/>
      </w:pPr>
      <w:rPr>
        <w:rFonts w:ascii="Courier New" w:hAnsi="Courier New" w:cs="Courier New" w:hint="default"/>
      </w:rPr>
    </w:lvl>
    <w:lvl w:ilvl="5" w:tplc="E7C4F096" w:tentative="1">
      <w:start w:val="1"/>
      <w:numFmt w:val="bullet"/>
      <w:lvlText w:val=""/>
      <w:lvlJc w:val="left"/>
      <w:pPr>
        <w:ind w:left="4320" w:hanging="360"/>
      </w:pPr>
      <w:rPr>
        <w:rFonts w:ascii="Wingdings" w:hAnsi="Wingdings" w:hint="default"/>
      </w:rPr>
    </w:lvl>
    <w:lvl w:ilvl="6" w:tplc="5D7CB4B0" w:tentative="1">
      <w:start w:val="1"/>
      <w:numFmt w:val="bullet"/>
      <w:lvlText w:val=""/>
      <w:lvlJc w:val="left"/>
      <w:pPr>
        <w:ind w:left="5040" w:hanging="360"/>
      </w:pPr>
      <w:rPr>
        <w:rFonts w:ascii="Symbol" w:hAnsi="Symbol" w:hint="default"/>
      </w:rPr>
    </w:lvl>
    <w:lvl w:ilvl="7" w:tplc="76506176" w:tentative="1">
      <w:start w:val="1"/>
      <w:numFmt w:val="bullet"/>
      <w:lvlText w:val="o"/>
      <w:lvlJc w:val="left"/>
      <w:pPr>
        <w:ind w:left="5760" w:hanging="360"/>
      </w:pPr>
      <w:rPr>
        <w:rFonts w:ascii="Courier New" w:hAnsi="Courier New" w:cs="Courier New" w:hint="default"/>
      </w:rPr>
    </w:lvl>
    <w:lvl w:ilvl="8" w:tplc="7086395E" w:tentative="1">
      <w:start w:val="1"/>
      <w:numFmt w:val="bullet"/>
      <w:lvlText w:val=""/>
      <w:lvlJc w:val="left"/>
      <w:pPr>
        <w:ind w:left="6480" w:hanging="360"/>
      </w:pPr>
      <w:rPr>
        <w:rFonts w:ascii="Wingdings" w:hAnsi="Wingdings" w:hint="default"/>
      </w:rPr>
    </w:lvl>
  </w:abstractNum>
  <w:abstractNum w:abstractNumId="36">
    <w:nsid w:val="59863F26"/>
    <w:multiLevelType w:val="hybridMultilevel"/>
    <w:tmpl w:val="A2C4E99E"/>
    <w:lvl w:ilvl="0" w:tplc="88549EB0">
      <w:start w:val="1"/>
      <w:numFmt w:val="bullet"/>
      <w:lvlText w:val=""/>
      <w:lvlJc w:val="left"/>
      <w:pPr>
        <w:ind w:left="720" w:hanging="360"/>
      </w:pPr>
      <w:rPr>
        <w:rFonts w:ascii="Symbol" w:hAnsi="Symbol" w:hint="default"/>
        <w:sz w:val="22"/>
      </w:rPr>
    </w:lvl>
    <w:lvl w:ilvl="1" w:tplc="467EDA38" w:tentative="1">
      <w:start w:val="1"/>
      <w:numFmt w:val="bullet"/>
      <w:lvlText w:val="o"/>
      <w:lvlJc w:val="left"/>
      <w:pPr>
        <w:ind w:left="1440" w:hanging="360"/>
      </w:pPr>
      <w:rPr>
        <w:rFonts w:ascii="Courier New" w:hAnsi="Courier New" w:cs="Courier New" w:hint="default"/>
      </w:rPr>
    </w:lvl>
    <w:lvl w:ilvl="2" w:tplc="47946834" w:tentative="1">
      <w:start w:val="1"/>
      <w:numFmt w:val="bullet"/>
      <w:lvlText w:val=""/>
      <w:lvlJc w:val="left"/>
      <w:pPr>
        <w:ind w:left="2160" w:hanging="360"/>
      </w:pPr>
      <w:rPr>
        <w:rFonts w:ascii="Wingdings" w:hAnsi="Wingdings" w:hint="default"/>
      </w:rPr>
    </w:lvl>
    <w:lvl w:ilvl="3" w:tplc="2BA25A6A" w:tentative="1">
      <w:start w:val="1"/>
      <w:numFmt w:val="bullet"/>
      <w:lvlText w:val=""/>
      <w:lvlJc w:val="left"/>
      <w:pPr>
        <w:ind w:left="2880" w:hanging="360"/>
      </w:pPr>
      <w:rPr>
        <w:rFonts w:ascii="Symbol" w:hAnsi="Symbol" w:hint="default"/>
      </w:rPr>
    </w:lvl>
    <w:lvl w:ilvl="4" w:tplc="10DE939C" w:tentative="1">
      <w:start w:val="1"/>
      <w:numFmt w:val="bullet"/>
      <w:lvlText w:val="o"/>
      <w:lvlJc w:val="left"/>
      <w:pPr>
        <w:ind w:left="3600" w:hanging="360"/>
      </w:pPr>
      <w:rPr>
        <w:rFonts w:ascii="Courier New" w:hAnsi="Courier New" w:cs="Courier New" w:hint="default"/>
      </w:rPr>
    </w:lvl>
    <w:lvl w:ilvl="5" w:tplc="486A57BC" w:tentative="1">
      <w:start w:val="1"/>
      <w:numFmt w:val="bullet"/>
      <w:lvlText w:val=""/>
      <w:lvlJc w:val="left"/>
      <w:pPr>
        <w:ind w:left="4320" w:hanging="360"/>
      </w:pPr>
      <w:rPr>
        <w:rFonts w:ascii="Wingdings" w:hAnsi="Wingdings" w:hint="default"/>
      </w:rPr>
    </w:lvl>
    <w:lvl w:ilvl="6" w:tplc="283CDEA6" w:tentative="1">
      <w:start w:val="1"/>
      <w:numFmt w:val="bullet"/>
      <w:lvlText w:val=""/>
      <w:lvlJc w:val="left"/>
      <w:pPr>
        <w:ind w:left="5040" w:hanging="360"/>
      </w:pPr>
      <w:rPr>
        <w:rFonts w:ascii="Symbol" w:hAnsi="Symbol" w:hint="default"/>
      </w:rPr>
    </w:lvl>
    <w:lvl w:ilvl="7" w:tplc="3522E932" w:tentative="1">
      <w:start w:val="1"/>
      <w:numFmt w:val="bullet"/>
      <w:lvlText w:val="o"/>
      <w:lvlJc w:val="left"/>
      <w:pPr>
        <w:ind w:left="5760" w:hanging="360"/>
      </w:pPr>
      <w:rPr>
        <w:rFonts w:ascii="Courier New" w:hAnsi="Courier New" w:cs="Courier New" w:hint="default"/>
      </w:rPr>
    </w:lvl>
    <w:lvl w:ilvl="8" w:tplc="9F60D126" w:tentative="1">
      <w:start w:val="1"/>
      <w:numFmt w:val="bullet"/>
      <w:lvlText w:val=""/>
      <w:lvlJc w:val="left"/>
      <w:pPr>
        <w:ind w:left="6480" w:hanging="360"/>
      </w:pPr>
      <w:rPr>
        <w:rFonts w:ascii="Wingdings" w:hAnsi="Wingdings" w:hint="default"/>
      </w:rPr>
    </w:lvl>
  </w:abstractNum>
  <w:abstractNum w:abstractNumId="37">
    <w:nsid w:val="614B343D"/>
    <w:multiLevelType w:val="hybridMultilevel"/>
    <w:tmpl w:val="AE8EF99A"/>
    <w:lvl w:ilvl="0" w:tplc="E9621D48">
      <w:start w:val="1"/>
      <w:numFmt w:val="bullet"/>
      <w:lvlText w:val=""/>
      <w:lvlJc w:val="left"/>
      <w:pPr>
        <w:ind w:left="720" w:hanging="360"/>
      </w:pPr>
      <w:rPr>
        <w:rFonts w:ascii="Symbol" w:hAnsi="Symbol" w:hint="default"/>
      </w:rPr>
    </w:lvl>
    <w:lvl w:ilvl="1" w:tplc="955A3126">
      <w:start w:val="1"/>
      <w:numFmt w:val="bullet"/>
      <w:lvlText w:val=""/>
      <w:lvlJc w:val="left"/>
      <w:pPr>
        <w:ind w:left="1440" w:hanging="360"/>
      </w:pPr>
      <w:rPr>
        <w:rFonts w:ascii="Symbol" w:hAnsi="Symbol" w:hint="default"/>
        <w:sz w:val="22"/>
      </w:rPr>
    </w:lvl>
    <w:lvl w:ilvl="2" w:tplc="0ED2018C" w:tentative="1">
      <w:start w:val="1"/>
      <w:numFmt w:val="bullet"/>
      <w:lvlText w:val=""/>
      <w:lvlJc w:val="left"/>
      <w:pPr>
        <w:ind w:left="2160" w:hanging="360"/>
      </w:pPr>
      <w:rPr>
        <w:rFonts w:ascii="Wingdings" w:hAnsi="Wingdings" w:hint="default"/>
      </w:rPr>
    </w:lvl>
    <w:lvl w:ilvl="3" w:tplc="8E7E1816" w:tentative="1">
      <w:start w:val="1"/>
      <w:numFmt w:val="bullet"/>
      <w:lvlText w:val=""/>
      <w:lvlJc w:val="left"/>
      <w:pPr>
        <w:ind w:left="2880" w:hanging="360"/>
      </w:pPr>
      <w:rPr>
        <w:rFonts w:ascii="Symbol" w:hAnsi="Symbol" w:hint="default"/>
      </w:rPr>
    </w:lvl>
    <w:lvl w:ilvl="4" w:tplc="7BC0EFD6" w:tentative="1">
      <w:start w:val="1"/>
      <w:numFmt w:val="bullet"/>
      <w:lvlText w:val="o"/>
      <w:lvlJc w:val="left"/>
      <w:pPr>
        <w:ind w:left="3600" w:hanging="360"/>
      </w:pPr>
      <w:rPr>
        <w:rFonts w:ascii="Courier New" w:hAnsi="Courier New" w:cs="Courier New" w:hint="default"/>
      </w:rPr>
    </w:lvl>
    <w:lvl w:ilvl="5" w:tplc="87E03BB0" w:tentative="1">
      <w:start w:val="1"/>
      <w:numFmt w:val="bullet"/>
      <w:lvlText w:val=""/>
      <w:lvlJc w:val="left"/>
      <w:pPr>
        <w:ind w:left="4320" w:hanging="360"/>
      </w:pPr>
      <w:rPr>
        <w:rFonts w:ascii="Wingdings" w:hAnsi="Wingdings" w:hint="default"/>
      </w:rPr>
    </w:lvl>
    <w:lvl w:ilvl="6" w:tplc="35661066" w:tentative="1">
      <w:start w:val="1"/>
      <w:numFmt w:val="bullet"/>
      <w:lvlText w:val=""/>
      <w:lvlJc w:val="left"/>
      <w:pPr>
        <w:ind w:left="5040" w:hanging="360"/>
      </w:pPr>
      <w:rPr>
        <w:rFonts w:ascii="Symbol" w:hAnsi="Symbol" w:hint="default"/>
      </w:rPr>
    </w:lvl>
    <w:lvl w:ilvl="7" w:tplc="9D880C0C" w:tentative="1">
      <w:start w:val="1"/>
      <w:numFmt w:val="bullet"/>
      <w:lvlText w:val="o"/>
      <w:lvlJc w:val="left"/>
      <w:pPr>
        <w:ind w:left="5760" w:hanging="360"/>
      </w:pPr>
      <w:rPr>
        <w:rFonts w:ascii="Courier New" w:hAnsi="Courier New" w:cs="Courier New" w:hint="default"/>
      </w:rPr>
    </w:lvl>
    <w:lvl w:ilvl="8" w:tplc="A240E1D4" w:tentative="1">
      <w:start w:val="1"/>
      <w:numFmt w:val="bullet"/>
      <w:lvlText w:val=""/>
      <w:lvlJc w:val="left"/>
      <w:pPr>
        <w:ind w:left="6480" w:hanging="360"/>
      </w:pPr>
      <w:rPr>
        <w:rFonts w:ascii="Wingdings" w:hAnsi="Wingdings" w:hint="default"/>
      </w:rPr>
    </w:lvl>
  </w:abstractNum>
  <w:abstractNum w:abstractNumId="38">
    <w:nsid w:val="63226438"/>
    <w:multiLevelType w:val="hybridMultilevel"/>
    <w:tmpl w:val="138A14DC"/>
    <w:lvl w:ilvl="0" w:tplc="997CA4D0">
      <w:start w:val="1"/>
      <w:numFmt w:val="bullet"/>
      <w:lvlText w:val=""/>
      <w:lvlJc w:val="left"/>
      <w:pPr>
        <w:ind w:left="720" w:hanging="360"/>
      </w:pPr>
      <w:rPr>
        <w:rFonts w:ascii="Symbol" w:hAnsi="Symbol" w:hint="default"/>
      </w:rPr>
    </w:lvl>
    <w:lvl w:ilvl="1" w:tplc="57D8732E" w:tentative="1">
      <w:start w:val="1"/>
      <w:numFmt w:val="bullet"/>
      <w:lvlText w:val="o"/>
      <w:lvlJc w:val="left"/>
      <w:pPr>
        <w:ind w:left="1440" w:hanging="360"/>
      </w:pPr>
      <w:rPr>
        <w:rFonts w:ascii="Courier New" w:hAnsi="Courier New" w:cs="Courier New" w:hint="default"/>
      </w:rPr>
    </w:lvl>
    <w:lvl w:ilvl="2" w:tplc="4BF8C294" w:tentative="1">
      <w:start w:val="1"/>
      <w:numFmt w:val="bullet"/>
      <w:lvlText w:val=""/>
      <w:lvlJc w:val="left"/>
      <w:pPr>
        <w:ind w:left="2160" w:hanging="360"/>
      </w:pPr>
      <w:rPr>
        <w:rFonts w:ascii="Wingdings" w:hAnsi="Wingdings" w:hint="default"/>
      </w:rPr>
    </w:lvl>
    <w:lvl w:ilvl="3" w:tplc="59F44510" w:tentative="1">
      <w:start w:val="1"/>
      <w:numFmt w:val="bullet"/>
      <w:lvlText w:val=""/>
      <w:lvlJc w:val="left"/>
      <w:pPr>
        <w:ind w:left="2880" w:hanging="360"/>
      </w:pPr>
      <w:rPr>
        <w:rFonts w:ascii="Symbol" w:hAnsi="Symbol" w:hint="default"/>
      </w:rPr>
    </w:lvl>
    <w:lvl w:ilvl="4" w:tplc="FF5AC67E" w:tentative="1">
      <w:start w:val="1"/>
      <w:numFmt w:val="bullet"/>
      <w:lvlText w:val="o"/>
      <w:lvlJc w:val="left"/>
      <w:pPr>
        <w:ind w:left="3600" w:hanging="360"/>
      </w:pPr>
      <w:rPr>
        <w:rFonts w:ascii="Courier New" w:hAnsi="Courier New" w:cs="Courier New" w:hint="default"/>
      </w:rPr>
    </w:lvl>
    <w:lvl w:ilvl="5" w:tplc="78F49B7E" w:tentative="1">
      <w:start w:val="1"/>
      <w:numFmt w:val="bullet"/>
      <w:lvlText w:val=""/>
      <w:lvlJc w:val="left"/>
      <w:pPr>
        <w:ind w:left="4320" w:hanging="360"/>
      </w:pPr>
      <w:rPr>
        <w:rFonts w:ascii="Wingdings" w:hAnsi="Wingdings" w:hint="default"/>
      </w:rPr>
    </w:lvl>
    <w:lvl w:ilvl="6" w:tplc="BA20CF36" w:tentative="1">
      <w:start w:val="1"/>
      <w:numFmt w:val="bullet"/>
      <w:lvlText w:val=""/>
      <w:lvlJc w:val="left"/>
      <w:pPr>
        <w:ind w:left="5040" w:hanging="360"/>
      </w:pPr>
      <w:rPr>
        <w:rFonts w:ascii="Symbol" w:hAnsi="Symbol" w:hint="default"/>
      </w:rPr>
    </w:lvl>
    <w:lvl w:ilvl="7" w:tplc="F90CDB62" w:tentative="1">
      <w:start w:val="1"/>
      <w:numFmt w:val="bullet"/>
      <w:lvlText w:val="o"/>
      <w:lvlJc w:val="left"/>
      <w:pPr>
        <w:ind w:left="5760" w:hanging="360"/>
      </w:pPr>
      <w:rPr>
        <w:rFonts w:ascii="Courier New" w:hAnsi="Courier New" w:cs="Courier New" w:hint="default"/>
      </w:rPr>
    </w:lvl>
    <w:lvl w:ilvl="8" w:tplc="017C68A6" w:tentative="1">
      <w:start w:val="1"/>
      <w:numFmt w:val="bullet"/>
      <w:lvlText w:val=""/>
      <w:lvlJc w:val="left"/>
      <w:pPr>
        <w:ind w:left="6480" w:hanging="360"/>
      </w:pPr>
      <w:rPr>
        <w:rFonts w:ascii="Wingdings" w:hAnsi="Wingdings" w:hint="default"/>
      </w:rPr>
    </w:lvl>
  </w:abstractNum>
  <w:abstractNum w:abstractNumId="39">
    <w:nsid w:val="653C064A"/>
    <w:multiLevelType w:val="hybridMultilevel"/>
    <w:tmpl w:val="C0F62F5C"/>
    <w:lvl w:ilvl="0" w:tplc="AC2A3332">
      <w:start w:val="1"/>
      <w:numFmt w:val="decimal"/>
      <w:lvlText w:val="%1."/>
      <w:lvlJc w:val="left"/>
      <w:pPr>
        <w:tabs>
          <w:tab w:val="num" w:pos="720"/>
        </w:tabs>
        <w:ind w:left="720" w:hanging="360"/>
      </w:pPr>
      <w:rPr>
        <w:b/>
      </w:rPr>
    </w:lvl>
    <w:lvl w:ilvl="1" w:tplc="5EA44E4A" w:tentative="1">
      <w:start w:val="1"/>
      <w:numFmt w:val="decimal"/>
      <w:lvlText w:val="%2."/>
      <w:lvlJc w:val="left"/>
      <w:pPr>
        <w:tabs>
          <w:tab w:val="num" w:pos="1440"/>
        </w:tabs>
        <w:ind w:left="1440" w:hanging="360"/>
      </w:pPr>
    </w:lvl>
    <w:lvl w:ilvl="2" w:tplc="F3BE424A" w:tentative="1">
      <w:start w:val="1"/>
      <w:numFmt w:val="decimal"/>
      <w:lvlText w:val="%3."/>
      <w:lvlJc w:val="left"/>
      <w:pPr>
        <w:tabs>
          <w:tab w:val="num" w:pos="2160"/>
        </w:tabs>
        <w:ind w:left="2160" w:hanging="360"/>
      </w:pPr>
    </w:lvl>
    <w:lvl w:ilvl="3" w:tplc="8CDC5B90" w:tentative="1">
      <w:start w:val="1"/>
      <w:numFmt w:val="decimal"/>
      <w:lvlText w:val="%4."/>
      <w:lvlJc w:val="left"/>
      <w:pPr>
        <w:tabs>
          <w:tab w:val="num" w:pos="2880"/>
        </w:tabs>
        <w:ind w:left="2880" w:hanging="360"/>
      </w:pPr>
    </w:lvl>
    <w:lvl w:ilvl="4" w:tplc="11241684" w:tentative="1">
      <w:start w:val="1"/>
      <w:numFmt w:val="decimal"/>
      <w:lvlText w:val="%5."/>
      <w:lvlJc w:val="left"/>
      <w:pPr>
        <w:tabs>
          <w:tab w:val="num" w:pos="3600"/>
        </w:tabs>
        <w:ind w:left="3600" w:hanging="360"/>
      </w:pPr>
    </w:lvl>
    <w:lvl w:ilvl="5" w:tplc="151292D8" w:tentative="1">
      <w:start w:val="1"/>
      <w:numFmt w:val="decimal"/>
      <w:lvlText w:val="%6."/>
      <w:lvlJc w:val="left"/>
      <w:pPr>
        <w:tabs>
          <w:tab w:val="num" w:pos="4320"/>
        </w:tabs>
        <w:ind w:left="4320" w:hanging="360"/>
      </w:pPr>
    </w:lvl>
    <w:lvl w:ilvl="6" w:tplc="13167428" w:tentative="1">
      <w:start w:val="1"/>
      <w:numFmt w:val="decimal"/>
      <w:lvlText w:val="%7."/>
      <w:lvlJc w:val="left"/>
      <w:pPr>
        <w:tabs>
          <w:tab w:val="num" w:pos="5040"/>
        </w:tabs>
        <w:ind w:left="5040" w:hanging="360"/>
      </w:pPr>
    </w:lvl>
    <w:lvl w:ilvl="7" w:tplc="C1B601E8" w:tentative="1">
      <w:start w:val="1"/>
      <w:numFmt w:val="decimal"/>
      <w:lvlText w:val="%8."/>
      <w:lvlJc w:val="left"/>
      <w:pPr>
        <w:tabs>
          <w:tab w:val="num" w:pos="5760"/>
        </w:tabs>
        <w:ind w:left="5760" w:hanging="360"/>
      </w:pPr>
    </w:lvl>
    <w:lvl w:ilvl="8" w:tplc="9A308B3A" w:tentative="1">
      <w:start w:val="1"/>
      <w:numFmt w:val="decimal"/>
      <w:lvlText w:val="%9."/>
      <w:lvlJc w:val="left"/>
      <w:pPr>
        <w:tabs>
          <w:tab w:val="num" w:pos="6480"/>
        </w:tabs>
        <w:ind w:left="6480" w:hanging="360"/>
      </w:pPr>
    </w:lvl>
  </w:abstractNum>
  <w:abstractNum w:abstractNumId="40">
    <w:nsid w:val="699D06E4"/>
    <w:multiLevelType w:val="hybridMultilevel"/>
    <w:tmpl w:val="C9683A12"/>
    <w:lvl w:ilvl="0" w:tplc="F692F8DC">
      <w:start w:val="1"/>
      <w:numFmt w:val="bullet"/>
      <w:lvlText w:val=""/>
      <w:lvlJc w:val="left"/>
      <w:pPr>
        <w:ind w:left="720" w:hanging="360"/>
      </w:pPr>
      <w:rPr>
        <w:rFonts w:ascii="Wingdings" w:hAnsi="Wingdings" w:hint="default"/>
        <w:b/>
      </w:rPr>
    </w:lvl>
    <w:lvl w:ilvl="1" w:tplc="B17EA16A" w:tentative="1">
      <w:start w:val="1"/>
      <w:numFmt w:val="bullet"/>
      <w:lvlText w:val="o"/>
      <w:lvlJc w:val="left"/>
      <w:pPr>
        <w:ind w:left="1440" w:hanging="360"/>
      </w:pPr>
      <w:rPr>
        <w:rFonts w:ascii="Courier New" w:hAnsi="Courier New" w:cs="Courier New" w:hint="default"/>
      </w:rPr>
    </w:lvl>
    <w:lvl w:ilvl="2" w:tplc="0596C344" w:tentative="1">
      <w:start w:val="1"/>
      <w:numFmt w:val="bullet"/>
      <w:lvlText w:val=""/>
      <w:lvlJc w:val="left"/>
      <w:pPr>
        <w:ind w:left="2160" w:hanging="360"/>
      </w:pPr>
      <w:rPr>
        <w:rFonts w:ascii="Wingdings" w:hAnsi="Wingdings" w:hint="default"/>
      </w:rPr>
    </w:lvl>
    <w:lvl w:ilvl="3" w:tplc="B636DA00" w:tentative="1">
      <w:start w:val="1"/>
      <w:numFmt w:val="bullet"/>
      <w:lvlText w:val=""/>
      <w:lvlJc w:val="left"/>
      <w:pPr>
        <w:ind w:left="2880" w:hanging="360"/>
      </w:pPr>
      <w:rPr>
        <w:rFonts w:ascii="Symbol" w:hAnsi="Symbol" w:hint="default"/>
      </w:rPr>
    </w:lvl>
    <w:lvl w:ilvl="4" w:tplc="B930FD7E" w:tentative="1">
      <w:start w:val="1"/>
      <w:numFmt w:val="bullet"/>
      <w:lvlText w:val="o"/>
      <w:lvlJc w:val="left"/>
      <w:pPr>
        <w:ind w:left="3600" w:hanging="360"/>
      </w:pPr>
      <w:rPr>
        <w:rFonts w:ascii="Courier New" w:hAnsi="Courier New" w:cs="Courier New" w:hint="default"/>
      </w:rPr>
    </w:lvl>
    <w:lvl w:ilvl="5" w:tplc="537AC452" w:tentative="1">
      <w:start w:val="1"/>
      <w:numFmt w:val="bullet"/>
      <w:lvlText w:val=""/>
      <w:lvlJc w:val="left"/>
      <w:pPr>
        <w:ind w:left="4320" w:hanging="360"/>
      </w:pPr>
      <w:rPr>
        <w:rFonts w:ascii="Wingdings" w:hAnsi="Wingdings" w:hint="default"/>
      </w:rPr>
    </w:lvl>
    <w:lvl w:ilvl="6" w:tplc="F4A647E8" w:tentative="1">
      <w:start w:val="1"/>
      <w:numFmt w:val="bullet"/>
      <w:lvlText w:val=""/>
      <w:lvlJc w:val="left"/>
      <w:pPr>
        <w:ind w:left="5040" w:hanging="360"/>
      </w:pPr>
      <w:rPr>
        <w:rFonts w:ascii="Symbol" w:hAnsi="Symbol" w:hint="default"/>
      </w:rPr>
    </w:lvl>
    <w:lvl w:ilvl="7" w:tplc="278A566A" w:tentative="1">
      <w:start w:val="1"/>
      <w:numFmt w:val="bullet"/>
      <w:lvlText w:val="o"/>
      <w:lvlJc w:val="left"/>
      <w:pPr>
        <w:ind w:left="5760" w:hanging="360"/>
      </w:pPr>
      <w:rPr>
        <w:rFonts w:ascii="Courier New" w:hAnsi="Courier New" w:cs="Courier New" w:hint="default"/>
      </w:rPr>
    </w:lvl>
    <w:lvl w:ilvl="8" w:tplc="984E8EF2" w:tentative="1">
      <w:start w:val="1"/>
      <w:numFmt w:val="bullet"/>
      <w:lvlText w:val=""/>
      <w:lvlJc w:val="left"/>
      <w:pPr>
        <w:ind w:left="6480" w:hanging="360"/>
      </w:pPr>
      <w:rPr>
        <w:rFonts w:ascii="Wingdings" w:hAnsi="Wingdings" w:hint="default"/>
      </w:rPr>
    </w:lvl>
  </w:abstractNum>
  <w:abstractNum w:abstractNumId="41">
    <w:nsid w:val="712D178F"/>
    <w:multiLevelType w:val="hybridMultilevel"/>
    <w:tmpl w:val="05280C42"/>
    <w:lvl w:ilvl="0" w:tplc="926E12CE">
      <w:start w:val="1"/>
      <w:numFmt w:val="bullet"/>
      <w:lvlText w:val=""/>
      <w:lvlJc w:val="left"/>
      <w:pPr>
        <w:ind w:left="720" w:hanging="360"/>
      </w:pPr>
      <w:rPr>
        <w:rFonts w:ascii="Symbol" w:hAnsi="Symbol" w:hint="default"/>
      </w:rPr>
    </w:lvl>
    <w:lvl w:ilvl="1" w:tplc="B0005D2C" w:tentative="1">
      <w:start w:val="1"/>
      <w:numFmt w:val="bullet"/>
      <w:lvlText w:val="o"/>
      <w:lvlJc w:val="left"/>
      <w:pPr>
        <w:ind w:left="1440" w:hanging="360"/>
      </w:pPr>
      <w:rPr>
        <w:rFonts w:ascii="Courier New" w:hAnsi="Courier New" w:cs="Courier New" w:hint="default"/>
      </w:rPr>
    </w:lvl>
    <w:lvl w:ilvl="2" w:tplc="CAE2BBC0" w:tentative="1">
      <w:start w:val="1"/>
      <w:numFmt w:val="bullet"/>
      <w:lvlText w:val=""/>
      <w:lvlJc w:val="left"/>
      <w:pPr>
        <w:ind w:left="2160" w:hanging="360"/>
      </w:pPr>
      <w:rPr>
        <w:rFonts w:ascii="Wingdings" w:hAnsi="Wingdings" w:hint="default"/>
      </w:rPr>
    </w:lvl>
    <w:lvl w:ilvl="3" w:tplc="5072BCB8" w:tentative="1">
      <w:start w:val="1"/>
      <w:numFmt w:val="bullet"/>
      <w:lvlText w:val=""/>
      <w:lvlJc w:val="left"/>
      <w:pPr>
        <w:ind w:left="2880" w:hanging="360"/>
      </w:pPr>
      <w:rPr>
        <w:rFonts w:ascii="Symbol" w:hAnsi="Symbol" w:hint="default"/>
      </w:rPr>
    </w:lvl>
    <w:lvl w:ilvl="4" w:tplc="5E72A182" w:tentative="1">
      <w:start w:val="1"/>
      <w:numFmt w:val="bullet"/>
      <w:lvlText w:val="o"/>
      <w:lvlJc w:val="left"/>
      <w:pPr>
        <w:ind w:left="3600" w:hanging="360"/>
      </w:pPr>
      <w:rPr>
        <w:rFonts w:ascii="Courier New" w:hAnsi="Courier New" w:cs="Courier New" w:hint="default"/>
      </w:rPr>
    </w:lvl>
    <w:lvl w:ilvl="5" w:tplc="A0F4596E" w:tentative="1">
      <w:start w:val="1"/>
      <w:numFmt w:val="bullet"/>
      <w:lvlText w:val=""/>
      <w:lvlJc w:val="left"/>
      <w:pPr>
        <w:ind w:left="4320" w:hanging="360"/>
      </w:pPr>
      <w:rPr>
        <w:rFonts w:ascii="Wingdings" w:hAnsi="Wingdings" w:hint="default"/>
      </w:rPr>
    </w:lvl>
    <w:lvl w:ilvl="6" w:tplc="5BCC2B40" w:tentative="1">
      <w:start w:val="1"/>
      <w:numFmt w:val="bullet"/>
      <w:lvlText w:val=""/>
      <w:lvlJc w:val="left"/>
      <w:pPr>
        <w:ind w:left="5040" w:hanging="360"/>
      </w:pPr>
      <w:rPr>
        <w:rFonts w:ascii="Symbol" w:hAnsi="Symbol" w:hint="default"/>
      </w:rPr>
    </w:lvl>
    <w:lvl w:ilvl="7" w:tplc="7BDA0208" w:tentative="1">
      <w:start w:val="1"/>
      <w:numFmt w:val="bullet"/>
      <w:lvlText w:val="o"/>
      <w:lvlJc w:val="left"/>
      <w:pPr>
        <w:ind w:left="5760" w:hanging="360"/>
      </w:pPr>
      <w:rPr>
        <w:rFonts w:ascii="Courier New" w:hAnsi="Courier New" w:cs="Courier New" w:hint="default"/>
      </w:rPr>
    </w:lvl>
    <w:lvl w:ilvl="8" w:tplc="27322A5A" w:tentative="1">
      <w:start w:val="1"/>
      <w:numFmt w:val="bullet"/>
      <w:lvlText w:val=""/>
      <w:lvlJc w:val="left"/>
      <w:pPr>
        <w:ind w:left="6480" w:hanging="360"/>
      </w:pPr>
      <w:rPr>
        <w:rFonts w:ascii="Wingdings" w:hAnsi="Wingdings" w:hint="default"/>
      </w:rPr>
    </w:lvl>
  </w:abstractNum>
  <w:abstractNum w:abstractNumId="42">
    <w:nsid w:val="74BA5D34"/>
    <w:multiLevelType w:val="hybridMultilevel"/>
    <w:tmpl w:val="ACAA859C"/>
    <w:lvl w:ilvl="0" w:tplc="E3E0AB06">
      <w:start w:val="1"/>
      <w:numFmt w:val="bullet"/>
      <w:lvlText w:val=""/>
      <w:lvlJc w:val="left"/>
      <w:pPr>
        <w:ind w:left="720" w:hanging="360"/>
      </w:pPr>
      <w:rPr>
        <w:rFonts w:ascii="Symbol" w:hAnsi="Symbol" w:hint="default"/>
      </w:rPr>
    </w:lvl>
    <w:lvl w:ilvl="1" w:tplc="A2E85054" w:tentative="1">
      <w:start w:val="1"/>
      <w:numFmt w:val="bullet"/>
      <w:lvlText w:val="o"/>
      <w:lvlJc w:val="left"/>
      <w:pPr>
        <w:ind w:left="1440" w:hanging="360"/>
      </w:pPr>
      <w:rPr>
        <w:rFonts w:ascii="Courier New" w:hAnsi="Courier New" w:hint="default"/>
      </w:rPr>
    </w:lvl>
    <w:lvl w:ilvl="2" w:tplc="3A6A8798" w:tentative="1">
      <w:start w:val="1"/>
      <w:numFmt w:val="bullet"/>
      <w:lvlText w:val=""/>
      <w:lvlJc w:val="left"/>
      <w:pPr>
        <w:ind w:left="2160" w:hanging="360"/>
      </w:pPr>
      <w:rPr>
        <w:rFonts w:ascii="Wingdings" w:hAnsi="Wingdings" w:hint="default"/>
      </w:rPr>
    </w:lvl>
    <w:lvl w:ilvl="3" w:tplc="52D63960" w:tentative="1">
      <w:start w:val="1"/>
      <w:numFmt w:val="bullet"/>
      <w:lvlText w:val=""/>
      <w:lvlJc w:val="left"/>
      <w:pPr>
        <w:ind w:left="2880" w:hanging="360"/>
      </w:pPr>
      <w:rPr>
        <w:rFonts w:ascii="Symbol" w:hAnsi="Symbol" w:hint="default"/>
      </w:rPr>
    </w:lvl>
    <w:lvl w:ilvl="4" w:tplc="8228BD78" w:tentative="1">
      <w:start w:val="1"/>
      <w:numFmt w:val="bullet"/>
      <w:lvlText w:val="o"/>
      <w:lvlJc w:val="left"/>
      <w:pPr>
        <w:ind w:left="3600" w:hanging="360"/>
      </w:pPr>
      <w:rPr>
        <w:rFonts w:ascii="Courier New" w:hAnsi="Courier New" w:hint="default"/>
      </w:rPr>
    </w:lvl>
    <w:lvl w:ilvl="5" w:tplc="3432BB3A" w:tentative="1">
      <w:start w:val="1"/>
      <w:numFmt w:val="bullet"/>
      <w:lvlText w:val=""/>
      <w:lvlJc w:val="left"/>
      <w:pPr>
        <w:ind w:left="4320" w:hanging="360"/>
      </w:pPr>
      <w:rPr>
        <w:rFonts w:ascii="Wingdings" w:hAnsi="Wingdings" w:hint="default"/>
      </w:rPr>
    </w:lvl>
    <w:lvl w:ilvl="6" w:tplc="1562D266" w:tentative="1">
      <w:start w:val="1"/>
      <w:numFmt w:val="bullet"/>
      <w:lvlText w:val=""/>
      <w:lvlJc w:val="left"/>
      <w:pPr>
        <w:ind w:left="5040" w:hanging="360"/>
      </w:pPr>
      <w:rPr>
        <w:rFonts w:ascii="Symbol" w:hAnsi="Symbol" w:hint="default"/>
      </w:rPr>
    </w:lvl>
    <w:lvl w:ilvl="7" w:tplc="46582104" w:tentative="1">
      <w:start w:val="1"/>
      <w:numFmt w:val="bullet"/>
      <w:lvlText w:val="o"/>
      <w:lvlJc w:val="left"/>
      <w:pPr>
        <w:ind w:left="5760" w:hanging="360"/>
      </w:pPr>
      <w:rPr>
        <w:rFonts w:ascii="Courier New" w:hAnsi="Courier New" w:hint="default"/>
      </w:rPr>
    </w:lvl>
    <w:lvl w:ilvl="8" w:tplc="1BCCC756" w:tentative="1">
      <w:start w:val="1"/>
      <w:numFmt w:val="bullet"/>
      <w:lvlText w:val=""/>
      <w:lvlJc w:val="left"/>
      <w:pPr>
        <w:ind w:left="6480" w:hanging="360"/>
      </w:pPr>
      <w:rPr>
        <w:rFonts w:ascii="Wingdings" w:hAnsi="Wingdings" w:hint="default"/>
      </w:rPr>
    </w:lvl>
  </w:abstractNum>
  <w:abstractNum w:abstractNumId="43">
    <w:nsid w:val="79EF0BDD"/>
    <w:multiLevelType w:val="hybridMultilevel"/>
    <w:tmpl w:val="B020337E"/>
    <w:lvl w:ilvl="0" w:tplc="13EC8C2E">
      <w:start w:val="1"/>
      <w:numFmt w:val="bullet"/>
      <w:lvlText w:val=""/>
      <w:lvlJc w:val="left"/>
      <w:pPr>
        <w:ind w:left="720" w:hanging="360"/>
      </w:pPr>
      <w:rPr>
        <w:rFonts w:ascii="Symbol" w:hAnsi="Symbol" w:hint="default"/>
      </w:rPr>
    </w:lvl>
    <w:lvl w:ilvl="1" w:tplc="6220DE04" w:tentative="1">
      <w:start w:val="1"/>
      <w:numFmt w:val="bullet"/>
      <w:lvlText w:val="o"/>
      <w:lvlJc w:val="left"/>
      <w:pPr>
        <w:ind w:left="1440" w:hanging="360"/>
      </w:pPr>
      <w:rPr>
        <w:rFonts w:ascii="Courier New" w:hAnsi="Courier New" w:cs="Courier New" w:hint="default"/>
      </w:rPr>
    </w:lvl>
    <w:lvl w:ilvl="2" w:tplc="DD1C17EC" w:tentative="1">
      <w:start w:val="1"/>
      <w:numFmt w:val="bullet"/>
      <w:lvlText w:val=""/>
      <w:lvlJc w:val="left"/>
      <w:pPr>
        <w:ind w:left="2160" w:hanging="360"/>
      </w:pPr>
      <w:rPr>
        <w:rFonts w:ascii="Wingdings" w:hAnsi="Wingdings" w:hint="default"/>
      </w:rPr>
    </w:lvl>
    <w:lvl w:ilvl="3" w:tplc="14207944" w:tentative="1">
      <w:start w:val="1"/>
      <w:numFmt w:val="bullet"/>
      <w:lvlText w:val=""/>
      <w:lvlJc w:val="left"/>
      <w:pPr>
        <w:ind w:left="2880" w:hanging="360"/>
      </w:pPr>
      <w:rPr>
        <w:rFonts w:ascii="Symbol" w:hAnsi="Symbol" w:hint="default"/>
      </w:rPr>
    </w:lvl>
    <w:lvl w:ilvl="4" w:tplc="844A9BF6" w:tentative="1">
      <w:start w:val="1"/>
      <w:numFmt w:val="bullet"/>
      <w:lvlText w:val="o"/>
      <w:lvlJc w:val="left"/>
      <w:pPr>
        <w:ind w:left="3600" w:hanging="360"/>
      </w:pPr>
      <w:rPr>
        <w:rFonts w:ascii="Courier New" w:hAnsi="Courier New" w:cs="Courier New" w:hint="default"/>
      </w:rPr>
    </w:lvl>
    <w:lvl w:ilvl="5" w:tplc="D25A704A" w:tentative="1">
      <w:start w:val="1"/>
      <w:numFmt w:val="bullet"/>
      <w:lvlText w:val=""/>
      <w:lvlJc w:val="left"/>
      <w:pPr>
        <w:ind w:left="4320" w:hanging="360"/>
      </w:pPr>
      <w:rPr>
        <w:rFonts w:ascii="Wingdings" w:hAnsi="Wingdings" w:hint="default"/>
      </w:rPr>
    </w:lvl>
    <w:lvl w:ilvl="6" w:tplc="39467B28" w:tentative="1">
      <w:start w:val="1"/>
      <w:numFmt w:val="bullet"/>
      <w:lvlText w:val=""/>
      <w:lvlJc w:val="left"/>
      <w:pPr>
        <w:ind w:left="5040" w:hanging="360"/>
      </w:pPr>
      <w:rPr>
        <w:rFonts w:ascii="Symbol" w:hAnsi="Symbol" w:hint="default"/>
      </w:rPr>
    </w:lvl>
    <w:lvl w:ilvl="7" w:tplc="3EC4617E" w:tentative="1">
      <w:start w:val="1"/>
      <w:numFmt w:val="bullet"/>
      <w:lvlText w:val="o"/>
      <w:lvlJc w:val="left"/>
      <w:pPr>
        <w:ind w:left="5760" w:hanging="360"/>
      </w:pPr>
      <w:rPr>
        <w:rFonts w:ascii="Courier New" w:hAnsi="Courier New" w:cs="Courier New" w:hint="default"/>
      </w:rPr>
    </w:lvl>
    <w:lvl w:ilvl="8" w:tplc="7EF4E8BE"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12"/>
  </w:num>
  <w:num w:numId="4">
    <w:abstractNumId w:val="5"/>
  </w:num>
  <w:num w:numId="5">
    <w:abstractNumId w:val="20"/>
  </w:num>
  <w:num w:numId="6">
    <w:abstractNumId w:val="18"/>
  </w:num>
  <w:num w:numId="7">
    <w:abstractNumId w:val="6"/>
  </w:num>
  <w:num w:numId="8">
    <w:abstractNumId w:val="30"/>
  </w:num>
  <w:num w:numId="9">
    <w:abstractNumId w:val="15"/>
  </w:num>
  <w:num w:numId="10">
    <w:abstractNumId w:val="23"/>
  </w:num>
  <w:num w:numId="11">
    <w:abstractNumId w:val="38"/>
  </w:num>
  <w:num w:numId="12">
    <w:abstractNumId w:val="29"/>
  </w:num>
  <w:num w:numId="13">
    <w:abstractNumId w:val="11"/>
  </w:num>
  <w:num w:numId="14">
    <w:abstractNumId w:val="42"/>
  </w:num>
  <w:num w:numId="15">
    <w:abstractNumId w:val="41"/>
  </w:num>
  <w:num w:numId="16">
    <w:abstractNumId w:val="22"/>
  </w:num>
  <w:num w:numId="17">
    <w:abstractNumId w:val="37"/>
  </w:num>
  <w:num w:numId="18">
    <w:abstractNumId w:val="19"/>
  </w:num>
  <w:num w:numId="19">
    <w:abstractNumId w:val="4"/>
  </w:num>
  <w:num w:numId="20">
    <w:abstractNumId w:val="40"/>
  </w:num>
  <w:num w:numId="21">
    <w:abstractNumId w:val="7"/>
  </w:num>
  <w:num w:numId="22">
    <w:abstractNumId w:val="31"/>
  </w:num>
  <w:num w:numId="23">
    <w:abstractNumId w:val="16"/>
  </w:num>
  <w:num w:numId="24">
    <w:abstractNumId w:val="26"/>
  </w:num>
  <w:num w:numId="25">
    <w:abstractNumId w:val="17"/>
  </w:num>
  <w:num w:numId="26">
    <w:abstractNumId w:val="2"/>
  </w:num>
  <w:num w:numId="27">
    <w:abstractNumId w:val="39"/>
  </w:num>
  <w:num w:numId="28">
    <w:abstractNumId w:val="34"/>
  </w:num>
  <w:num w:numId="29">
    <w:abstractNumId w:val="9"/>
  </w:num>
  <w:num w:numId="30">
    <w:abstractNumId w:val="3"/>
  </w:num>
  <w:num w:numId="31">
    <w:abstractNumId w:val="0"/>
  </w:num>
  <w:num w:numId="32">
    <w:abstractNumId w:val="27"/>
  </w:num>
  <w:num w:numId="33">
    <w:abstractNumId w:val="13"/>
  </w:num>
  <w:num w:numId="34">
    <w:abstractNumId w:val="10"/>
  </w:num>
  <w:num w:numId="35">
    <w:abstractNumId w:val="32"/>
  </w:num>
  <w:num w:numId="36">
    <w:abstractNumId w:val="14"/>
  </w:num>
  <w:num w:numId="37">
    <w:abstractNumId w:val="8"/>
  </w:num>
  <w:num w:numId="38">
    <w:abstractNumId w:val="24"/>
  </w:num>
  <w:num w:numId="39">
    <w:abstractNumId w:val="43"/>
  </w:num>
  <w:num w:numId="40">
    <w:abstractNumId w:val="25"/>
  </w:num>
  <w:num w:numId="41">
    <w:abstractNumId w:val="21"/>
  </w:num>
  <w:num w:numId="42">
    <w:abstractNumId w:val="33"/>
  </w:num>
  <w:num w:numId="43">
    <w:abstractNumId w:val="1"/>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0NjIxMTWyMDMwsTAzMbNU0lEKTi0uzszPAykwrAUAkpBvxSwAAAA="/>
  </w:docVars>
  <w:rsids>
    <w:rsidRoot w:val="00690685"/>
    <w:rsid w:val="0001147F"/>
    <w:rsid w:val="000151E6"/>
    <w:rsid w:val="000313E4"/>
    <w:rsid w:val="002509FF"/>
    <w:rsid w:val="002F7829"/>
    <w:rsid w:val="00343A98"/>
    <w:rsid w:val="00403E2F"/>
    <w:rsid w:val="00492BC3"/>
    <w:rsid w:val="005105F5"/>
    <w:rsid w:val="00555E24"/>
    <w:rsid w:val="00690685"/>
    <w:rsid w:val="006D2167"/>
    <w:rsid w:val="00710F70"/>
    <w:rsid w:val="007430B9"/>
    <w:rsid w:val="00767965"/>
    <w:rsid w:val="007D75F5"/>
    <w:rsid w:val="008561C9"/>
    <w:rsid w:val="00886395"/>
    <w:rsid w:val="008D2346"/>
    <w:rsid w:val="00956BCF"/>
    <w:rsid w:val="009707A7"/>
    <w:rsid w:val="00AA41F1"/>
    <w:rsid w:val="00B024CB"/>
    <w:rsid w:val="00BE005C"/>
    <w:rsid w:val="00E522E8"/>
    <w:rsid w:val="00EB076D"/>
    <w:rsid w:val="00FC109D"/>
    <w:rsid w:val="00FE1DE8"/>
    <w:rsid w:val="00FF5FF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293CDA"/>
    <w:rPr>
      <w:sz w:val="16"/>
      <w:szCs w:val="16"/>
    </w:rPr>
  </w:style>
  <w:style w:type="paragraph" w:styleId="CommentText">
    <w:name w:val="annotation text"/>
    <w:basedOn w:val="Normal"/>
    <w:link w:val="CommentTextChar"/>
    <w:uiPriority w:val="99"/>
    <w:semiHidden/>
    <w:unhideWhenUsed/>
    <w:rsid w:val="00293CDA"/>
    <w:rPr>
      <w:sz w:val="20"/>
      <w:szCs w:val="20"/>
    </w:rPr>
  </w:style>
  <w:style w:type="character" w:customStyle="1" w:styleId="CommentTextChar">
    <w:name w:val="Comment Text Char"/>
    <w:basedOn w:val="DefaultParagraphFont"/>
    <w:link w:val="CommentText"/>
    <w:uiPriority w:val="99"/>
    <w:semiHidden/>
    <w:rsid w:val="00293CDA"/>
  </w:style>
  <w:style w:type="paragraph" w:styleId="CommentSubject">
    <w:name w:val="annotation subject"/>
    <w:basedOn w:val="CommentText"/>
    <w:next w:val="CommentText"/>
    <w:link w:val="CommentSubjectChar"/>
    <w:uiPriority w:val="99"/>
    <w:semiHidden/>
    <w:unhideWhenUsed/>
    <w:rsid w:val="00293CDA"/>
    <w:rPr>
      <w:b/>
      <w:bCs/>
    </w:rPr>
  </w:style>
  <w:style w:type="character" w:customStyle="1" w:styleId="CommentSubjectChar">
    <w:name w:val="Comment Subject Char"/>
    <w:basedOn w:val="CommentTextChar"/>
    <w:link w:val="CommentSubject"/>
    <w:uiPriority w:val="99"/>
    <w:semiHidden/>
    <w:rsid w:val="00293CDA"/>
    <w:rPr>
      <w:b/>
      <w:bC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eclark\AppData\Local\Microsoft\Windows\Temporary%20Internet%20Files\Content.Outlook\98RGET1M\PTA.org\ReflectionsToolk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eclark\AppData\Local\Microsoft\Windows\Temporary%20Internet%20Files\Content.Outlook\98RGET1M\PTA.org\Refl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 TargetMode="External"/><Relationship Id="rId5" Type="http://schemas.openxmlformats.org/officeDocument/2006/relationships/webSettings" Target="webSettings.xml"/><Relationship Id="rId15" Type="http://schemas.openxmlformats.org/officeDocument/2006/relationships/hyperlink" Target="file:///C:\Users\scroom\AppData\Local\Microsoft\Windows\Temporary%20Internet%20Files\Content.IE5\CLWN18CJ\PTA.org\ReflectionsToolki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scroom\AppData\Local\Microsoft\Windows\Temporary%20Internet%20Files\Content.IE5\CLWN18CJ\PTA.org\Reflections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7444A-A7A6-4B18-BE0E-961D252B4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2289</Words>
  <Characters>13048</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National PTA</Company>
  <LinksUpToDate>false</LinksUpToDate>
  <CharactersWithSpaces>15307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G Shintaku</cp:lastModifiedBy>
  <cp:revision>2</cp:revision>
  <cp:lastPrinted>2017-02-22T14:21:00Z</cp:lastPrinted>
  <dcterms:created xsi:type="dcterms:W3CDTF">2017-08-28T05:18:00Z</dcterms:created>
  <dcterms:modified xsi:type="dcterms:W3CDTF">2017-08-28T05:18:00Z</dcterms:modified>
</cp:coreProperties>
</file>